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96" w:rsidRDefault="00164D75">
      <w:pPr>
        <w:rPr>
          <w:rFonts w:ascii="Bookman Old Style" w:hAnsi="Bookman Old Style"/>
          <w:b/>
          <w:sz w:val="24"/>
          <w:szCs w:val="24"/>
        </w:rPr>
      </w:pPr>
      <w:proofErr w:type="gramStart"/>
      <w:r w:rsidRPr="00164D75">
        <w:rPr>
          <w:rFonts w:ascii="Bookman Old Style" w:hAnsi="Bookman Old Style"/>
          <w:b/>
          <w:sz w:val="24"/>
          <w:szCs w:val="24"/>
        </w:rPr>
        <w:t xml:space="preserve">1.2  </w:t>
      </w:r>
      <w:r w:rsidR="0008396C" w:rsidRPr="00164D75">
        <w:rPr>
          <w:rFonts w:ascii="Bookman Old Style" w:hAnsi="Bookman Old Style"/>
          <w:b/>
          <w:sz w:val="24"/>
          <w:szCs w:val="24"/>
        </w:rPr>
        <w:t>Approaches</w:t>
      </w:r>
      <w:proofErr w:type="gramEnd"/>
      <w:r w:rsidR="0008396C" w:rsidRPr="00164D75">
        <w:rPr>
          <w:rFonts w:ascii="Bookman Old Style" w:hAnsi="Bookman Old Style"/>
          <w:b/>
          <w:sz w:val="24"/>
          <w:szCs w:val="24"/>
        </w:rPr>
        <w:t xml:space="preserve">-Teacher centered </w:t>
      </w:r>
      <w:proofErr w:type="spellStart"/>
      <w:r w:rsidR="0008396C" w:rsidRPr="00164D75">
        <w:rPr>
          <w:rFonts w:ascii="Bookman Old Style" w:hAnsi="Bookman Old Style"/>
          <w:b/>
          <w:sz w:val="24"/>
          <w:szCs w:val="24"/>
        </w:rPr>
        <w:t>vs</w:t>
      </w:r>
      <w:proofErr w:type="spellEnd"/>
      <w:r w:rsidR="0008396C" w:rsidRPr="00164D75">
        <w:rPr>
          <w:rFonts w:ascii="Bookman Old Style" w:hAnsi="Bookman Old Style"/>
          <w:b/>
          <w:sz w:val="24"/>
          <w:szCs w:val="24"/>
        </w:rPr>
        <w:t xml:space="preserve"> Learner centered, Inductive and Deductive, Analytic and synthetic , Process and Product, Inquiry-Discovery  </w:t>
      </w:r>
    </w:p>
    <w:p w:rsidR="00315C16" w:rsidRPr="00164D75" w:rsidRDefault="00315C16" w:rsidP="00315C16">
      <w:pPr>
        <w:rPr>
          <w:rFonts w:ascii="Bookman Old Style" w:hAnsi="Bookman Old Style"/>
          <w:b/>
          <w:sz w:val="24"/>
          <w:szCs w:val="24"/>
        </w:rPr>
      </w:pPr>
      <w:r w:rsidRPr="0058341A">
        <w:rPr>
          <w:rFonts w:ascii="Bookman Old Style" w:hAnsi="Bookman Old Style"/>
          <w:sz w:val="24"/>
          <w:szCs w:val="24"/>
        </w:rPr>
        <w:t>Effective teachers draw on a wide range of approaches to teaching and learning to cater for</w:t>
      </w:r>
      <w:r w:rsidR="0058341A">
        <w:rPr>
          <w:rFonts w:ascii="Bookman Old Style" w:hAnsi="Bookman Old Style"/>
          <w:sz w:val="24"/>
          <w:szCs w:val="24"/>
        </w:rPr>
        <w:t xml:space="preserve"> </w:t>
      </w:r>
      <w:r w:rsidRPr="0058341A">
        <w:rPr>
          <w:rFonts w:ascii="Bookman Old Style" w:hAnsi="Bookman Old Style"/>
          <w:sz w:val="24"/>
          <w:szCs w:val="24"/>
        </w:rPr>
        <w:t>the different needs of their students</w:t>
      </w:r>
      <w:r w:rsidRPr="00315C16">
        <w:rPr>
          <w:rFonts w:ascii="Bookman Old Style" w:hAnsi="Bookman Old Style"/>
          <w:b/>
          <w:sz w:val="24"/>
          <w:szCs w:val="24"/>
        </w:rPr>
        <w:t>.</w:t>
      </w:r>
    </w:p>
    <w:p w:rsidR="00164D75" w:rsidRDefault="00164D75" w:rsidP="00164D75">
      <w:pPr>
        <w:spacing w:after="0" w:line="360" w:lineRule="auto"/>
        <w:rPr>
          <w:rFonts w:ascii="Bookman Old Style" w:hAnsi="Bookman Old Style"/>
          <w:b/>
          <w:sz w:val="24"/>
          <w:szCs w:val="24"/>
        </w:rPr>
      </w:pPr>
      <w:r w:rsidRPr="00164D75">
        <w:rPr>
          <w:rFonts w:ascii="Bookman Old Style" w:hAnsi="Bookman Old Style"/>
          <w:b/>
          <w:sz w:val="24"/>
          <w:szCs w:val="24"/>
        </w:rPr>
        <w:t xml:space="preserve">Teacher-centered approach </w:t>
      </w:r>
    </w:p>
    <w:p w:rsidR="0058341A" w:rsidRPr="0058341A" w:rsidRDefault="0058341A" w:rsidP="0058341A">
      <w:pPr>
        <w:spacing w:after="0" w:line="360" w:lineRule="auto"/>
        <w:rPr>
          <w:rFonts w:ascii="Bookman Old Style" w:hAnsi="Bookman Old Style"/>
          <w:sz w:val="24"/>
          <w:szCs w:val="24"/>
        </w:rPr>
      </w:pPr>
      <w:r w:rsidRPr="0058341A">
        <w:rPr>
          <w:rFonts w:ascii="Bookman Old Style" w:hAnsi="Bookman Old Style"/>
          <w:sz w:val="24"/>
          <w:szCs w:val="24"/>
        </w:rPr>
        <w:t xml:space="preserve">Teacher </w:t>
      </w:r>
      <w:proofErr w:type="spellStart"/>
      <w:r w:rsidRPr="0058341A">
        <w:rPr>
          <w:rFonts w:ascii="Bookman Old Style" w:hAnsi="Bookman Old Style"/>
          <w:sz w:val="24"/>
          <w:szCs w:val="24"/>
        </w:rPr>
        <w:t>centred</w:t>
      </w:r>
      <w:proofErr w:type="spellEnd"/>
      <w:r w:rsidRPr="0058341A">
        <w:rPr>
          <w:rFonts w:ascii="Bookman Old Style" w:hAnsi="Bookman Old Style"/>
          <w:sz w:val="24"/>
          <w:szCs w:val="24"/>
        </w:rPr>
        <w:t xml:space="preserve"> approaches are more traditional in nature, </w:t>
      </w:r>
      <w:proofErr w:type="spellStart"/>
      <w:r w:rsidRPr="0058341A">
        <w:rPr>
          <w:rFonts w:ascii="Bookman Old Style" w:hAnsi="Bookman Old Style"/>
          <w:sz w:val="24"/>
          <w:szCs w:val="24"/>
        </w:rPr>
        <w:t>focussing</w:t>
      </w:r>
      <w:proofErr w:type="spellEnd"/>
      <w:r w:rsidRPr="0058341A">
        <w:rPr>
          <w:rFonts w:ascii="Bookman Old Style" w:hAnsi="Bookman Old Style"/>
          <w:sz w:val="24"/>
          <w:szCs w:val="24"/>
        </w:rPr>
        <w:t xml:space="preserve"> on the teacher as</w:t>
      </w:r>
      <w:r>
        <w:rPr>
          <w:rFonts w:ascii="Bookman Old Style" w:hAnsi="Bookman Old Style"/>
          <w:sz w:val="24"/>
          <w:szCs w:val="24"/>
        </w:rPr>
        <w:t xml:space="preserve"> </w:t>
      </w:r>
      <w:r w:rsidRPr="0058341A">
        <w:rPr>
          <w:rFonts w:ascii="Bookman Old Style" w:hAnsi="Bookman Old Style"/>
          <w:sz w:val="24"/>
          <w:szCs w:val="24"/>
        </w:rPr>
        <w:t>instructor. They are sometimes referred to as direct instruction, deductive teaching or</w:t>
      </w:r>
      <w:r>
        <w:rPr>
          <w:rFonts w:ascii="Bookman Old Style" w:hAnsi="Bookman Old Style"/>
          <w:sz w:val="24"/>
          <w:szCs w:val="24"/>
        </w:rPr>
        <w:t xml:space="preserve"> </w:t>
      </w:r>
      <w:r w:rsidRPr="0058341A">
        <w:rPr>
          <w:rFonts w:ascii="Bookman Old Style" w:hAnsi="Bookman Old Style"/>
          <w:sz w:val="24"/>
          <w:szCs w:val="24"/>
        </w:rPr>
        <w:t>expository teaching, and are typified by the lecture type presentation. In these methods of</w:t>
      </w:r>
      <w:r>
        <w:rPr>
          <w:rFonts w:ascii="Bookman Old Style" w:hAnsi="Bookman Old Style"/>
          <w:sz w:val="24"/>
          <w:szCs w:val="24"/>
        </w:rPr>
        <w:t xml:space="preserve"> </w:t>
      </w:r>
      <w:r w:rsidRPr="0058341A">
        <w:rPr>
          <w:rFonts w:ascii="Bookman Old Style" w:hAnsi="Bookman Old Style"/>
          <w:sz w:val="24"/>
          <w:szCs w:val="24"/>
        </w:rPr>
        <w:t>teaching, the teacher controls what is to be taught and how students are presented with the</w:t>
      </w:r>
      <w:r>
        <w:rPr>
          <w:rFonts w:ascii="Bookman Old Style" w:hAnsi="Bookman Old Style"/>
          <w:sz w:val="24"/>
          <w:szCs w:val="24"/>
        </w:rPr>
        <w:t xml:space="preserve"> </w:t>
      </w:r>
      <w:r w:rsidRPr="0058341A">
        <w:rPr>
          <w:rFonts w:ascii="Bookman Old Style" w:hAnsi="Bookman Old Style"/>
          <w:sz w:val="24"/>
          <w:szCs w:val="24"/>
        </w:rPr>
        <w:t>information that they are to lea</w:t>
      </w:r>
      <w:r>
        <w:rPr>
          <w:rFonts w:ascii="Bookman Old Style" w:hAnsi="Bookman Old Style"/>
          <w:sz w:val="24"/>
          <w:szCs w:val="24"/>
        </w:rPr>
        <w:t>r</w:t>
      </w:r>
      <w:r w:rsidRPr="0058341A">
        <w:rPr>
          <w:rFonts w:ascii="Bookman Old Style" w:hAnsi="Bookman Old Style"/>
          <w:sz w:val="24"/>
          <w:szCs w:val="24"/>
        </w:rPr>
        <w:t>n.</w:t>
      </w:r>
    </w:p>
    <w:p w:rsidR="00164D75" w:rsidRPr="00164D75" w:rsidRDefault="00315C16" w:rsidP="00164D75">
      <w:pPr>
        <w:spacing w:after="0" w:line="360" w:lineRule="auto"/>
        <w:rPr>
          <w:rFonts w:ascii="Bookman Old Style" w:hAnsi="Bookman Old Style"/>
          <w:sz w:val="24"/>
          <w:szCs w:val="24"/>
        </w:rPr>
      </w:pPr>
      <w:proofErr w:type="gramStart"/>
      <w:r w:rsidRPr="00315C16">
        <w:rPr>
          <w:rFonts w:ascii="Bookman Old Style" w:hAnsi="Bookman Old Style"/>
          <w:sz w:val="24"/>
          <w:szCs w:val="24"/>
        </w:rPr>
        <w:t>In  teacher</w:t>
      </w:r>
      <w:proofErr w:type="gramEnd"/>
      <w:r w:rsidRPr="00315C16">
        <w:rPr>
          <w:rFonts w:ascii="Bookman Old Style" w:hAnsi="Bookman Old Style"/>
          <w:sz w:val="24"/>
          <w:szCs w:val="24"/>
        </w:rPr>
        <w:t>-centered learning,  teachers  play important roles in the learning process. Teachers are information  providers  or  evaluator  to  monitor students  to  get the  right  answers, yet  students  are viewed  as  learners  who  passively  receive informatio</w:t>
      </w:r>
      <w:r>
        <w:rPr>
          <w:rFonts w:ascii="Bookman Old Style" w:hAnsi="Bookman Old Style"/>
          <w:sz w:val="24"/>
          <w:szCs w:val="24"/>
        </w:rPr>
        <w:t xml:space="preserve">n. </w:t>
      </w:r>
      <w:r w:rsidR="00164D75" w:rsidRPr="00164D75">
        <w:rPr>
          <w:rFonts w:ascii="Bookman Old Style" w:hAnsi="Bookman Old Style"/>
          <w:sz w:val="24"/>
          <w:szCs w:val="24"/>
        </w:rPr>
        <w:t xml:space="preserve">In teacher-centered approach, students put all of their focus on the teacher. </w:t>
      </w:r>
      <w:r>
        <w:rPr>
          <w:rFonts w:ascii="Bookman Old Style" w:hAnsi="Bookman Old Style"/>
          <w:sz w:val="24"/>
          <w:szCs w:val="24"/>
        </w:rPr>
        <w:t>T</w:t>
      </w:r>
      <w:r w:rsidRPr="00315C16">
        <w:rPr>
          <w:rFonts w:ascii="Bookman Old Style" w:hAnsi="Bookman Old Style"/>
          <w:sz w:val="24"/>
          <w:szCs w:val="24"/>
        </w:rPr>
        <w:t xml:space="preserve">eachers </w:t>
      </w:r>
      <w:r w:rsidR="00164D75" w:rsidRPr="00164D75">
        <w:rPr>
          <w:rFonts w:ascii="Bookman Old Style" w:hAnsi="Bookman Old Style"/>
          <w:sz w:val="24"/>
          <w:szCs w:val="24"/>
        </w:rPr>
        <w:t>talk, and the students exclusively listen. During activities, students work alone, and collaboration is discouraged.</w:t>
      </w:r>
      <w:r w:rsidRPr="00315C16">
        <w:t xml:space="preserve"> </w:t>
      </w:r>
      <w:r w:rsidRPr="00315C16">
        <w:rPr>
          <w:rFonts w:ascii="Bookman Old Style" w:hAnsi="Bookman Old Style"/>
          <w:sz w:val="24"/>
          <w:szCs w:val="24"/>
        </w:rPr>
        <w:t xml:space="preserve">As  teachers  become  the  most  dominant source of information, in teacher-centered learning, questions  raised  by students, are  answered directly  by teachers without  students’  involvement.  </w:t>
      </w:r>
      <w:proofErr w:type="gramStart"/>
      <w:r w:rsidRPr="00315C16">
        <w:rPr>
          <w:rFonts w:ascii="Bookman Old Style" w:hAnsi="Bookman Old Style"/>
          <w:sz w:val="24"/>
          <w:szCs w:val="24"/>
        </w:rPr>
        <w:t>In  designing</w:t>
      </w:r>
      <w:proofErr w:type="gramEnd"/>
      <w:r w:rsidRPr="00315C16">
        <w:rPr>
          <w:rFonts w:ascii="Bookman Old Style" w:hAnsi="Bookman Old Style"/>
          <w:sz w:val="24"/>
          <w:szCs w:val="24"/>
        </w:rPr>
        <w:t xml:space="preserve">  the class  activities,  teachers  control  every  single learning  experience. Several  advantages  of having teacher-centered learning are it is suitable for large classes,  it  takes  shorter  time  to  do  the  class activities, learning materials  can be  well prepared, teachers  may  feel  less  nervous,  embarrassed  or tongue-tied,</w:t>
      </w:r>
    </w:p>
    <w:p w:rsidR="00164D75" w:rsidRPr="00164D75" w:rsidRDefault="00164D75" w:rsidP="00164D75">
      <w:pPr>
        <w:spacing w:after="0" w:line="360" w:lineRule="auto"/>
        <w:rPr>
          <w:rFonts w:ascii="Bookman Old Style" w:hAnsi="Bookman Old Style"/>
          <w:b/>
          <w:sz w:val="24"/>
          <w:szCs w:val="24"/>
        </w:rPr>
      </w:pPr>
      <w:r w:rsidRPr="00164D75">
        <w:rPr>
          <w:rFonts w:ascii="Bookman Old Style" w:hAnsi="Bookman Old Style"/>
          <w:b/>
          <w:sz w:val="24"/>
          <w:szCs w:val="24"/>
        </w:rPr>
        <w:t>Pros</w:t>
      </w:r>
    </w:p>
    <w:p w:rsidR="00164D75" w:rsidRPr="00164D75" w:rsidRDefault="00164D75" w:rsidP="00164D75">
      <w:pPr>
        <w:pStyle w:val="ListParagraph"/>
        <w:numPr>
          <w:ilvl w:val="0"/>
          <w:numId w:val="1"/>
        </w:numPr>
        <w:spacing w:after="0" w:line="360" w:lineRule="auto"/>
        <w:rPr>
          <w:rFonts w:ascii="Bookman Old Style" w:hAnsi="Bookman Old Style"/>
          <w:sz w:val="24"/>
          <w:szCs w:val="24"/>
        </w:rPr>
      </w:pPr>
      <w:r w:rsidRPr="00164D75">
        <w:rPr>
          <w:rFonts w:ascii="Bookman Old Style" w:hAnsi="Bookman Old Style"/>
          <w:sz w:val="24"/>
          <w:szCs w:val="24"/>
        </w:rPr>
        <w:t>When education is teacher-centered, the classroom remains orderly. Students are quiet, and you retain full control of the classroom and its activities.</w:t>
      </w:r>
    </w:p>
    <w:p w:rsidR="00164D75" w:rsidRPr="00164D75" w:rsidRDefault="00164D75" w:rsidP="00164D75">
      <w:pPr>
        <w:pStyle w:val="ListParagraph"/>
        <w:numPr>
          <w:ilvl w:val="0"/>
          <w:numId w:val="1"/>
        </w:numPr>
        <w:spacing w:after="0" w:line="360" w:lineRule="auto"/>
        <w:rPr>
          <w:rFonts w:ascii="Bookman Old Style" w:hAnsi="Bookman Old Style"/>
          <w:sz w:val="24"/>
          <w:szCs w:val="24"/>
        </w:rPr>
      </w:pPr>
      <w:r w:rsidRPr="00164D75">
        <w:rPr>
          <w:rFonts w:ascii="Bookman Old Style" w:hAnsi="Bookman Old Style"/>
          <w:sz w:val="24"/>
          <w:szCs w:val="24"/>
        </w:rPr>
        <w:lastRenderedPageBreak/>
        <w:t xml:space="preserve">Because students learn </w:t>
      </w:r>
      <w:proofErr w:type="gramStart"/>
      <w:r w:rsidRPr="00164D75">
        <w:rPr>
          <w:rFonts w:ascii="Bookman Old Style" w:hAnsi="Bookman Old Style"/>
          <w:sz w:val="24"/>
          <w:szCs w:val="24"/>
        </w:rPr>
        <w:t>on their own,</w:t>
      </w:r>
      <w:proofErr w:type="gramEnd"/>
      <w:r w:rsidRPr="00164D75">
        <w:rPr>
          <w:rFonts w:ascii="Bookman Old Style" w:hAnsi="Bookman Old Style"/>
          <w:sz w:val="24"/>
          <w:szCs w:val="24"/>
        </w:rPr>
        <w:t xml:space="preserve"> they learn independence and make their own decisions.</w:t>
      </w:r>
    </w:p>
    <w:p w:rsidR="00164D75" w:rsidRPr="00164D75" w:rsidRDefault="00164D75" w:rsidP="00164D75">
      <w:pPr>
        <w:pStyle w:val="ListParagraph"/>
        <w:numPr>
          <w:ilvl w:val="0"/>
          <w:numId w:val="1"/>
        </w:numPr>
        <w:spacing w:after="0" w:line="360" w:lineRule="auto"/>
        <w:rPr>
          <w:rFonts w:ascii="Bookman Old Style" w:hAnsi="Bookman Old Style"/>
          <w:sz w:val="24"/>
          <w:szCs w:val="24"/>
        </w:rPr>
      </w:pPr>
      <w:r w:rsidRPr="00164D75">
        <w:rPr>
          <w:rFonts w:ascii="Bookman Old Style" w:hAnsi="Bookman Old Style"/>
          <w:sz w:val="24"/>
          <w:szCs w:val="24"/>
        </w:rPr>
        <w:t>Because you direct all classroom activities, you don’t have to worry that students will miss an important topic.</w:t>
      </w:r>
    </w:p>
    <w:p w:rsidR="00164D75" w:rsidRPr="00164D75" w:rsidRDefault="00164D75" w:rsidP="00164D75">
      <w:pPr>
        <w:spacing w:after="0" w:line="360" w:lineRule="auto"/>
        <w:rPr>
          <w:rFonts w:ascii="Bookman Old Style" w:hAnsi="Bookman Old Style"/>
          <w:b/>
          <w:sz w:val="24"/>
          <w:szCs w:val="24"/>
        </w:rPr>
      </w:pPr>
      <w:r w:rsidRPr="00164D75">
        <w:rPr>
          <w:rFonts w:ascii="Bookman Old Style" w:hAnsi="Bookman Old Style"/>
          <w:b/>
          <w:sz w:val="24"/>
          <w:szCs w:val="24"/>
        </w:rPr>
        <w:t>Cons</w:t>
      </w:r>
    </w:p>
    <w:p w:rsidR="00164D75" w:rsidRPr="00164D75" w:rsidRDefault="00164D75" w:rsidP="00164D75">
      <w:pPr>
        <w:pStyle w:val="ListParagraph"/>
        <w:numPr>
          <w:ilvl w:val="0"/>
          <w:numId w:val="2"/>
        </w:numPr>
        <w:spacing w:after="0" w:line="360" w:lineRule="auto"/>
        <w:rPr>
          <w:rFonts w:ascii="Bookman Old Style" w:hAnsi="Bookman Old Style"/>
          <w:sz w:val="24"/>
          <w:szCs w:val="24"/>
        </w:rPr>
      </w:pPr>
      <w:r w:rsidRPr="00164D75">
        <w:rPr>
          <w:rFonts w:ascii="Bookman Old Style" w:hAnsi="Bookman Old Style"/>
          <w:sz w:val="24"/>
          <w:szCs w:val="24"/>
        </w:rPr>
        <w:t>When students work alone, they don’t learn to collaborate with other students, and their communication skills may suffer.</w:t>
      </w:r>
    </w:p>
    <w:p w:rsidR="00164D75" w:rsidRPr="00164D75" w:rsidRDefault="00164D75" w:rsidP="00164D75">
      <w:pPr>
        <w:pStyle w:val="ListParagraph"/>
        <w:numPr>
          <w:ilvl w:val="0"/>
          <w:numId w:val="2"/>
        </w:numPr>
        <w:spacing w:after="0" w:line="360" w:lineRule="auto"/>
        <w:rPr>
          <w:rFonts w:ascii="Bookman Old Style" w:hAnsi="Bookman Old Style"/>
          <w:sz w:val="24"/>
          <w:szCs w:val="24"/>
        </w:rPr>
      </w:pPr>
      <w:r w:rsidRPr="00164D75">
        <w:rPr>
          <w:rFonts w:ascii="Bookman Old Style" w:hAnsi="Bookman Old Style"/>
          <w:sz w:val="24"/>
          <w:szCs w:val="24"/>
        </w:rPr>
        <w:t>Teacher-centered instruction can be boring for students. Their minds may wander, and they may miss important facts.</w:t>
      </w:r>
    </w:p>
    <w:p w:rsidR="00164D75" w:rsidRPr="00164D75" w:rsidRDefault="00164D75" w:rsidP="00164D75">
      <w:pPr>
        <w:pStyle w:val="ListParagraph"/>
        <w:numPr>
          <w:ilvl w:val="0"/>
          <w:numId w:val="2"/>
        </w:numPr>
        <w:spacing w:after="0" w:line="360" w:lineRule="auto"/>
        <w:rPr>
          <w:rFonts w:ascii="Bookman Old Style" w:hAnsi="Bookman Old Style"/>
          <w:sz w:val="24"/>
          <w:szCs w:val="24"/>
        </w:rPr>
      </w:pPr>
      <w:r w:rsidRPr="00164D75">
        <w:rPr>
          <w:rFonts w:ascii="Bookman Old Style" w:hAnsi="Bookman Old Style"/>
          <w:sz w:val="24"/>
          <w:szCs w:val="24"/>
        </w:rPr>
        <w:t>Teacher-centered instruction doesn’t allow students to express themselves, ask questions, and direct their own learning.</w:t>
      </w:r>
    </w:p>
    <w:p w:rsidR="00164D75" w:rsidRDefault="00164D75" w:rsidP="00164D75">
      <w:pPr>
        <w:spacing w:after="0" w:line="360" w:lineRule="auto"/>
        <w:rPr>
          <w:rFonts w:ascii="Bookman Old Style" w:hAnsi="Bookman Old Style"/>
          <w:b/>
          <w:sz w:val="24"/>
          <w:szCs w:val="24"/>
        </w:rPr>
      </w:pPr>
      <w:r w:rsidRPr="00164D75">
        <w:rPr>
          <w:rFonts w:ascii="Bookman Old Style" w:hAnsi="Bookman Old Style"/>
          <w:b/>
          <w:sz w:val="24"/>
          <w:szCs w:val="24"/>
        </w:rPr>
        <w:t>Student-centered instruction</w:t>
      </w:r>
    </w:p>
    <w:p w:rsidR="00164D75" w:rsidRPr="00164D75" w:rsidRDefault="0058341A" w:rsidP="00164D75">
      <w:pPr>
        <w:spacing w:after="0" w:line="360" w:lineRule="auto"/>
        <w:rPr>
          <w:rFonts w:ascii="Bookman Old Style" w:hAnsi="Bookman Old Style"/>
          <w:sz w:val="24"/>
          <w:szCs w:val="24"/>
        </w:rPr>
      </w:pPr>
      <w:r w:rsidRPr="0058341A">
        <w:rPr>
          <w:rFonts w:ascii="Bookman Old Style" w:hAnsi="Bookman Old Style"/>
          <w:sz w:val="24"/>
          <w:szCs w:val="24"/>
        </w:rPr>
        <w:t xml:space="preserve">Student </w:t>
      </w:r>
      <w:proofErr w:type="spellStart"/>
      <w:r w:rsidRPr="0058341A">
        <w:rPr>
          <w:rFonts w:ascii="Bookman Old Style" w:hAnsi="Bookman Old Style"/>
          <w:sz w:val="24"/>
          <w:szCs w:val="24"/>
        </w:rPr>
        <w:t>centred</w:t>
      </w:r>
      <w:proofErr w:type="spellEnd"/>
      <w:r w:rsidRPr="0058341A">
        <w:rPr>
          <w:rFonts w:ascii="Bookman Old Style" w:hAnsi="Bookman Old Style"/>
          <w:sz w:val="24"/>
          <w:szCs w:val="24"/>
        </w:rPr>
        <w:t xml:space="preserve"> approaches (sometimes referred to as discovery learning, inductive</w:t>
      </w:r>
      <w:r>
        <w:rPr>
          <w:rFonts w:ascii="Bookman Old Style" w:hAnsi="Bookman Old Style"/>
          <w:sz w:val="24"/>
          <w:szCs w:val="24"/>
        </w:rPr>
        <w:t xml:space="preserve"> </w:t>
      </w:r>
      <w:r w:rsidRPr="0058341A">
        <w:rPr>
          <w:rFonts w:ascii="Bookman Old Style" w:hAnsi="Bookman Old Style"/>
          <w:sz w:val="24"/>
          <w:szCs w:val="24"/>
        </w:rPr>
        <w:t>learning, or inquiry learning) place a much stronger emphasis on the learner’s role in the</w:t>
      </w:r>
      <w:r>
        <w:rPr>
          <w:rFonts w:ascii="Bookman Old Style" w:hAnsi="Bookman Old Style"/>
          <w:sz w:val="24"/>
          <w:szCs w:val="24"/>
        </w:rPr>
        <w:t xml:space="preserve"> </w:t>
      </w:r>
      <w:r w:rsidRPr="0058341A">
        <w:rPr>
          <w:rFonts w:ascii="Bookman Old Style" w:hAnsi="Bookman Old Style"/>
          <w:sz w:val="24"/>
          <w:szCs w:val="24"/>
        </w:rPr>
        <w:t xml:space="preserve">learning process. When you are using student- </w:t>
      </w:r>
      <w:proofErr w:type="spellStart"/>
      <w:r w:rsidRPr="0058341A">
        <w:rPr>
          <w:rFonts w:ascii="Bookman Old Style" w:hAnsi="Bookman Old Style"/>
          <w:sz w:val="24"/>
          <w:szCs w:val="24"/>
        </w:rPr>
        <w:t>centred</w:t>
      </w:r>
      <w:proofErr w:type="spellEnd"/>
      <w:r w:rsidRPr="0058341A">
        <w:rPr>
          <w:rFonts w:ascii="Bookman Old Style" w:hAnsi="Bookman Old Style"/>
          <w:sz w:val="24"/>
          <w:szCs w:val="24"/>
        </w:rPr>
        <w:t xml:space="preserve"> approaches to teaching, you still set the</w:t>
      </w:r>
      <w:r>
        <w:rPr>
          <w:rFonts w:ascii="Bookman Old Style" w:hAnsi="Bookman Old Style"/>
          <w:sz w:val="24"/>
          <w:szCs w:val="24"/>
        </w:rPr>
        <w:t xml:space="preserve"> </w:t>
      </w:r>
      <w:r w:rsidRPr="0058341A">
        <w:rPr>
          <w:rFonts w:ascii="Bookman Old Style" w:hAnsi="Bookman Old Style"/>
          <w:sz w:val="24"/>
          <w:szCs w:val="24"/>
        </w:rPr>
        <w:t>learning agenda but you have much less direct control over what and how students learn.</w:t>
      </w:r>
      <w:r w:rsidRPr="0058341A">
        <w:rPr>
          <w:rFonts w:ascii="Bookman Old Style" w:hAnsi="Bookman Old Style"/>
          <w:sz w:val="24"/>
          <w:szCs w:val="24"/>
        </w:rPr>
        <w:cr/>
      </w:r>
      <w:r w:rsidR="00164D75" w:rsidRPr="00164D75">
        <w:rPr>
          <w:rFonts w:ascii="Bookman Old Style" w:hAnsi="Bookman Old Style"/>
          <w:sz w:val="24"/>
          <w:szCs w:val="24"/>
        </w:rPr>
        <w:t>When a classroom operates with student-centered instruction, students and instructors share the focus. Instead of listening to the teacher exclusively, students and teachers interact equally. Group work is encouraged, and students learn to collaborate and communicate with one another.</w:t>
      </w:r>
      <w:r w:rsidR="00315C16" w:rsidRPr="00315C16">
        <w:t xml:space="preserve"> </w:t>
      </w:r>
      <w:r w:rsidR="00315C16">
        <w:t>S</w:t>
      </w:r>
      <w:r w:rsidR="00315C16" w:rsidRPr="00315C16">
        <w:rPr>
          <w:rFonts w:ascii="Bookman Old Style" w:hAnsi="Bookman Old Style"/>
          <w:sz w:val="24"/>
          <w:szCs w:val="24"/>
        </w:rPr>
        <w:t>tudent-</w:t>
      </w:r>
      <w:proofErr w:type="gramStart"/>
      <w:r w:rsidR="00315C16" w:rsidRPr="00315C16">
        <w:rPr>
          <w:rFonts w:ascii="Bookman Old Style" w:hAnsi="Bookman Old Style"/>
          <w:sz w:val="24"/>
          <w:szCs w:val="24"/>
        </w:rPr>
        <w:t>centered  learning</w:t>
      </w:r>
      <w:proofErr w:type="gramEnd"/>
      <w:r w:rsidR="00315C16" w:rsidRPr="00315C16">
        <w:rPr>
          <w:rFonts w:ascii="Bookman Old Style" w:hAnsi="Bookman Old Style"/>
          <w:sz w:val="24"/>
          <w:szCs w:val="24"/>
        </w:rPr>
        <w:t xml:space="preserve">  becomes  a pioneer of development of learning approach. In this approach, </w:t>
      </w:r>
      <w:proofErr w:type="gramStart"/>
      <w:r w:rsidR="00315C16" w:rsidRPr="00315C16">
        <w:rPr>
          <w:rFonts w:ascii="Bookman Old Style" w:hAnsi="Bookman Old Style"/>
          <w:sz w:val="24"/>
          <w:szCs w:val="24"/>
        </w:rPr>
        <w:t>students</w:t>
      </w:r>
      <w:proofErr w:type="gramEnd"/>
      <w:r w:rsidR="00315C16" w:rsidRPr="00315C16">
        <w:rPr>
          <w:rFonts w:ascii="Bookman Old Style" w:hAnsi="Bookman Old Style"/>
          <w:sz w:val="24"/>
          <w:szCs w:val="24"/>
        </w:rPr>
        <w:t xml:space="preserve"> activities are important indicators in learning process and quality of learning product</w:t>
      </w:r>
      <w:r w:rsidR="00315C16">
        <w:rPr>
          <w:rFonts w:ascii="Bookman Old Style" w:hAnsi="Bookman Old Style"/>
          <w:sz w:val="24"/>
          <w:szCs w:val="24"/>
        </w:rPr>
        <w:t>. T</w:t>
      </w:r>
      <w:r w:rsidR="00315C16" w:rsidRPr="00315C16">
        <w:rPr>
          <w:rFonts w:ascii="Bookman Old Style" w:hAnsi="Bookman Old Style"/>
          <w:sz w:val="24"/>
          <w:szCs w:val="24"/>
        </w:rPr>
        <w:t xml:space="preserve">his approach </w:t>
      </w:r>
      <w:proofErr w:type="gramStart"/>
      <w:r w:rsidR="00315C16" w:rsidRPr="00315C16">
        <w:rPr>
          <w:rFonts w:ascii="Bookman Old Style" w:hAnsi="Bookman Old Style"/>
          <w:sz w:val="24"/>
          <w:szCs w:val="24"/>
        </w:rPr>
        <w:t>links  with</w:t>
      </w:r>
      <w:proofErr w:type="gramEnd"/>
      <w:r w:rsidR="00315C16" w:rsidRPr="00315C16">
        <w:rPr>
          <w:rFonts w:ascii="Bookman Old Style" w:hAnsi="Bookman Old Style"/>
          <w:sz w:val="24"/>
          <w:szCs w:val="24"/>
        </w:rPr>
        <w:t xml:space="preserve"> flexible learning, experiential  learning,  and  self-directed  learnin</w:t>
      </w:r>
      <w:r w:rsidR="00315C16">
        <w:rPr>
          <w:rFonts w:ascii="Bookman Old Style" w:hAnsi="Bookman Old Style"/>
          <w:sz w:val="24"/>
          <w:szCs w:val="24"/>
        </w:rPr>
        <w:t>g.</w:t>
      </w:r>
      <w:r w:rsidR="00315C16" w:rsidRPr="00315C16">
        <w:t xml:space="preserve"> </w:t>
      </w:r>
      <w:r w:rsidR="00315C16" w:rsidRPr="00315C16">
        <w:rPr>
          <w:rFonts w:ascii="Bookman Old Style" w:hAnsi="Bookman Old Style"/>
          <w:sz w:val="24"/>
          <w:szCs w:val="24"/>
        </w:rPr>
        <w:t>Therefore</w:t>
      </w:r>
      <w:proofErr w:type="gramStart"/>
      <w:r w:rsidR="00315C16" w:rsidRPr="00315C16">
        <w:rPr>
          <w:rFonts w:ascii="Bookman Old Style" w:hAnsi="Bookman Old Style"/>
          <w:sz w:val="24"/>
          <w:szCs w:val="24"/>
        </w:rPr>
        <w:t>,  a</w:t>
      </w:r>
      <w:proofErr w:type="gramEnd"/>
      <w:r w:rsidR="00315C16" w:rsidRPr="00315C16">
        <w:rPr>
          <w:rFonts w:ascii="Bookman Old Style" w:hAnsi="Bookman Old Style"/>
          <w:sz w:val="24"/>
          <w:szCs w:val="24"/>
        </w:rPr>
        <w:t xml:space="preserve">  student-</w:t>
      </w:r>
      <w:r w:rsidR="00315C16" w:rsidRPr="00315C16">
        <w:t xml:space="preserve"> </w:t>
      </w:r>
      <w:r w:rsidR="00315C16" w:rsidRPr="00315C16">
        <w:rPr>
          <w:rFonts w:ascii="Bookman Old Style" w:hAnsi="Bookman Old Style"/>
          <w:sz w:val="24"/>
          <w:szCs w:val="24"/>
        </w:rPr>
        <w:t xml:space="preserve">centered  classroom  is  a  place  where  teachers consider the needs of the students, as a group and as individuals, and encourage them to participate in the learning process all the time. The teachers’ roles are </w:t>
      </w:r>
      <w:proofErr w:type="gramStart"/>
      <w:r w:rsidR="00315C16" w:rsidRPr="00315C16">
        <w:rPr>
          <w:rFonts w:ascii="Bookman Old Style" w:hAnsi="Bookman Old Style"/>
          <w:sz w:val="24"/>
          <w:szCs w:val="24"/>
        </w:rPr>
        <w:t>more  that</w:t>
      </w:r>
      <w:proofErr w:type="gramEnd"/>
      <w:r w:rsidR="00315C16" w:rsidRPr="00315C16">
        <w:rPr>
          <w:rFonts w:ascii="Bookman Old Style" w:hAnsi="Bookman Old Style"/>
          <w:sz w:val="24"/>
          <w:szCs w:val="24"/>
        </w:rPr>
        <w:t xml:space="preserve">  of  facilitators  than  instructors.  The students  are  active  participants  in  the  </w:t>
      </w:r>
      <w:r w:rsidR="00315C16" w:rsidRPr="00315C16">
        <w:rPr>
          <w:rFonts w:ascii="Bookman Old Style" w:hAnsi="Bookman Old Style"/>
          <w:sz w:val="24"/>
          <w:szCs w:val="24"/>
        </w:rPr>
        <w:lastRenderedPageBreak/>
        <w:t>learning process,  and  teachers  help  to  guide  the  students, manage their activities, and direct their learning</w:t>
      </w:r>
    </w:p>
    <w:p w:rsidR="00164D75" w:rsidRPr="00164D75" w:rsidRDefault="00164D75" w:rsidP="00164D75">
      <w:pPr>
        <w:spacing w:after="0" w:line="360" w:lineRule="auto"/>
        <w:rPr>
          <w:rFonts w:ascii="Bookman Old Style" w:hAnsi="Bookman Old Style"/>
          <w:b/>
          <w:sz w:val="24"/>
          <w:szCs w:val="24"/>
        </w:rPr>
      </w:pPr>
      <w:r w:rsidRPr="00164D75">
        <w:rPr>
          <w:rFonts w:ascii="Bookman Old Style" w:hAnsi="Bookman Old Style"/>
          <w:b/>
          <w:sz w:val="24"/>
          <w:szCs w:val="24"/>
        </w:rPr>
        <w:t>Pros</w:t>
      </w:r>
    </w:p>
    <w:p w:rsidR="00164D75" w:rsidRPr="00164D75" w:rsidRDefault="00164D75" w:rsidP="00164D75">
      <w:pPr>
        <w:pStyle w:val="ListParagraph"/>
        <w:numPr>
          <w:ilvl w:val="0"/>
          <w:numId w:val="3"/>
        </w:numPr>
        <w:spacing w:after="0" w:line="360" w:lineRule="auto"/>
        <w:rPr>
          <w:rFonts w:ascii="Bookman Old Style" w:hAnsi="Bookman Old Style"/>
          <w:sz w:val="24"/>
          <w:szCs w:val="24"/>
        </w:rPr>
      </w:pPr>
      <w:r w:rsidRPr="00164D75">
        <w:rPr>
          <w:rFonts w:ascii="Bookman Old Style" w:hAnsi="Bookman Old Style"/>
          <w:sz w:val="24"/>
          <w:szCs w:val="24"/>
        </w:rPr>
        <w:t>Students learn important communicative and collaborative skills through group work.</w:t>
      </w:r>
    </w:p>
    <w:p w:rsidR="00164D75" w:rsidRPr="00164D75" w:rsidRDefault="00164D75" w:rsidP="00164D75">
      <w:pPr>
        <w:pStyle w:val="ListParagraph"/>
        <w:numPr>
          <w:ilvl w:val="0"/>
          <w:numId w:val="3"/>
        </w:numPr>
        <w:spacing w:after="0" w:line="360" w:lineRule="auto"/>
        <w:rPr>
          <w:rFonts w:ascii="Bookman Old Style" w:hAnsi="Bookman Old Style"/>
          <w:sz w:val="24"/>
          <w:szCs w:val="24"/>
        </w:rPr>
      </w:pPr>
      <w:r w:rsidRPr="00164D75">
        <w:rPr>
          <w:rFonts w:ascii="Bookman Old Style" w:hAnsi="Bookman Old Style"/>
          <w:sz w:val="24"/>
          <w:szCs w:val="24"/>
        </w:rPr>
        <w:t>Students learn to direct their own learning, ask questions, and complete tasks independently.</w:t>
      </w:r>
    </w:p>
    <w:p w:rsidR="00164D75" w:rsidRPr="00164D75" w:rsidRDefault="00164D75" w:rsidP="00164D75">
      <w:pPr>
        <w:pStyle w:val="ListParagraph"/>
        <w:numPr>
          <w:ilvl w:val="0"/>
          <w:numId w:val="3"/>
        </w:numPr>
        <w:spacing w:after="0" w:line="360" w:lineRule="auto"/>
        <w:rPr>
          <w:rFonts w:ascii="Bookman Old Style" w:hAnsi="Bookman Old Style"/>
          <w:sz w:val="24"/>
          <w:szCs w:val="24"/>
        </w:rPr>
      </w:pPr>
      <w:r w:rsidRPr="00164D75">
        <w:rPr>
          <w:rFonts w:ascii="Bookman Old Style" w:hAnsi="Bookman Old Style"/>
          <w:sz w:val="24"/>
          <w:szCs w:val="24"/>
        </w:rPr>
        <w:t>Students are more interested in learning activities when they can interact with one another and participate actively.</w:t>
      </w:r>
    </w:p>
    <w:p w:rsidR="00164D75" w:rsidRPr="00164D75" w:rsidRDefault="00164D75" w:rsidP="00164D75">
      <w:pPr>
        <w:spacing w:after="0" w:line="360" w:lineRule="auto"/>
        <w:rPr>
          <w:rFonts w:ascii="Bookman Old Style" w:hAnsi="Bookman Old Style"/>
          <w:b/>
          <w:sz w:val="24"/>
          <w:szCs w:val="24"/>
        </w:rPr>
      </w:pPr>
      <w:r w:rsidRPr="00164D75">
        <w:rPr>
          <w:rFonts w:ascii="Bookman Old Style" w:hAnsi="Bookman Old Style"/>
          <w:b/>
          <w:sz w:val="24"/>
          <w:szCs w:val="24"/>
        </w:rPr>
        <w:t>Cons</w:t>
      </w:r>
    </w:p>
    <w:p w:rsidR="00164D75" w:rsidRPr="00164D75" w:rsidRDefault="00164D75" w:rsidP="00164D75">
      <w:pPr>
        <w:pStyle w:val="ListParagraph"/>
        <w:numPr>
          <w:ilvl w:val="0"/>
          <w:numId w:val="4"/>
        </w:numPr>
        <w:spacing w:after="0" w:line="360" w:lineRule="auto"/>
        <w:rPr>
          <w:rFonts w:ascii="Bookman Old Style" w:hAnsi="Bookman Old Style"/>
          <w:sz w:val="24"/>
          <w:szCs w:val="24"/>
        </w:rPr>
      </w:pPr>
      <w:r w:rsidRPr="00164D75">
        <w:rPr>
          <w:rFonts w:ascii="Bookman Old Style" w:hAnsi="Bookman Old Style"/>
          <w:sz w:val="24"/>
          <w:szCs w:val="24"/>
        </w:rPr>
        <w:t>Because students are talking, classrooms may often be noisy or chaotic.</w:t>
      </w:r>
    </w:p>
    <w:p w:rsidR="00164D75" w:rsidRPr="00164D75" w:rsidRDefault="00164D75" w:rsidP="00164D75">
      <w:pPr>
        <w:pStyle w:val="ListParagraph"/>
        <w:numPr>
          <w:ilvl w:val="0"/>
          <w:numId w:val="4"/>
        </w:numPr>
        <w:spacing w:after="0" w:line="360" w:lineRule="auto"/>
        <w:rPr>
          <w:rFonts w:ascii="Bookman Old Style" w:hAnsi="Bookman Old Style"/>
          <w:sz w:val="24"/>
          <w:szCs w:val="24"/>
        </w:rPr>
      </w:pPr>
      <w:r w:rsidRPr="00164D75">
        <w:rPr>
          <w:rFonts w:ascii="Bookman Old Style" w:hAnsi="Bookman Old Style"/>
          <w:sz w:val="24"/>
          <w:szCs w:val="24"/>
        </w:rPr>
        <w:t>Teachers may have to attempt to manage all students’ activities at once, which can be difficult when students are working on different stages of the same project.</w:t>
      </w:r>
    </w:p>
    <w:p w:rsidR="00164D75" w:rsidRPr="00164D75" w:rsidRDefault="00164D75" w:rsidP="00164D75">
      <w:pPr>
        <w:pStyle w:val="ListParagraph"/>
        <w:numPr>
          <w:ilvl w:val="0"/>
          <w:numId w:val="4"/>
        </w:numPr>
        <w:spacing w:after="0" w:line="360" w:lineRule="auto"/>
        <w:rPr>
          <w:rFonts w:ascii="Bookman Old Style" w:hAnsi="Bookman Old Style"/>
          <w:sz w:val="24"/>
          <w:szCs w:val="24"/>
        </w:rPr>
      </w:pPr>
      <w:r w:rsidRPr="00164D75">
        <w:rPr>
          <w:rFonts w:ascii="Bookman Old Style" w:hAnsi="Bookman Old Style"/>
          <w:sz w:val="24"/>
          <w:szCs w:val="24"/>
        </w:rPr>
        <w:t>Because the teacher doesn’t always deliver instruction to all students at once, some students may miss important facts.</w:t>
      </w:r>
    </w:p>
    <w:p w:rsidR="00164D75" w:rsidRPr="00164D75" w:rsidRDefault="00164D75" w:rsidP="00164D75">
      <w:pPr>
        <w:pStyle w:val="ListParagraph"/>
        <w:numPr>
          <w:ilvl w:val="0"/>
          <w:numId w:val="4"/>
        </w:numPr>
        <w:spacing w:after="0" w:line="360" w:lineRule="auto"/>
        <w:rPr>
          <w:rFonts w:ascii="Bookman Old Style" w:hAnsi="Bookman Old Style"/>
          <w:sz w:val="24"/>
          <w:szCs w:val="24"/>
        </w:rPr>
      </w:pPr>
      <w:r w:rsidRPr="00164D75">
        <w:rPr>
          <w:rFonts w:ascii="Bookman Old Style" w:hAnsi="Bookman Old Style"/>
          <w:sz w:val="24"/>
          <w:szCs w:val="24"/>
        </w:rPr>
        <w:t>Some students prefer to work alone, so group work can become problematic.</w:t>
      </w:r>
    </w:p>
    <w:p w:rsidR="00164D75" w:rsidRPr="00164D75" w:rsidRDefault="00164D75" w:rsidP="00164D75">
      <w:pPr>
        <w:spacing w:after="0" w:line="360" w:lineRule="auto"/>
        <w:rPr>
          <w:rFonts w:ascii="Bookman Old Style" w:hAnsi="Bookman Old Style"/>
          <w:b/>
          <w:sz w:val="24"/>
          <w:szCs w:val="24"/>
        </w:rPr>
      </w:pPr>
      <w:r w:rsidRPr="00164D75">
        <w:rPr>
          <w:rFonts w:ascii="Bookman Old Style" w:hAnsi="Bookman Old Style"/>
          <w:b/>
          <w:sz w:val="24"/>
          <w:szCs w:val="24"/>
        </w:rPr>
        <w:t xml:space="preserve">Teacher centered </w:t>
      </w:r>
      <w:proofErr w:type="spellStart"/>
      <w:r w:rsidRPr="00164D75">
        <w:rPr>
          <w:rFonts w:ascii="Bookman Old Style" w:hAnsi="Bookman Old Style"/>
          <w:b/>
          <w:sz w:val="24"/>
          <w:szCs w:val="24"/>
        </w:rPr>
        <w:t>vs</w:t>
      </w:r>
      <w:proofErr w:type="spellEnd"/>
      <w:r w:rsidRPr="00164D75">
        <w:rPr>
          <w:rFonts w:ascii="Bookman Old Style" w:hAnsi="Bookman Old Style"/>
          <w:b/>
          <w:sz w:val="24"/>
          <w:szCs w:val="24"/>
        </w:rPr>
        <w:t xml:space="preserve"> Learner centered</w:t>
      </w:r>
    </w:p>
    <w:tbl>
      <w:tblPr>
        <w:tblStyle w:val="TableGrid"/>
        <w:tblW w:w="0" w:type="auto"/>
        <w:tblLook w:val="04A0"/>
      </w:tblPr>
      <w:tblGrid>
        <w:gridCol w:w="3192"/>
        <w:gridCol w:w="3192"/>
        <w:gridCol w:w="3192"/>
      </w:tblGrid>
      <w:tr w:rsidR="00164D75" w:rsidRPr="00164D75" w:rsidTr="00164D75">
        <w:tc>
          <w:tcPr>
            <w:tcW w:w="3192" w:type="dxa"/>
          </w:tcPr>
          <w:p w:rsidR="00164D75" w:rsidRPr="00164D75" w:rsidRDefault="00164D75" w:rsidP="00164D75">
            <w:pPr>
              <w:spacing w:line="360" w:lineRule="auto"/>
              <w:rPr>
                <w:rFonts w:ascii="Bookman Old Style" w:hAnsi="Bookman Old Style"/>
                <w:b/>
                <w:sz w:val="24"/>
                <w:szCs w:val="24"/>
              </w:rPr>
            </w:pPr>
            <w:r w:rsidRPr="00164D75">
              <w:rPr>
                <w:rFonts w:ascii="Bookman Old Style" w:hAnsi="Bookman Old Style"/>
                <w:b/>
                <w:sz w:val="24"/>
                <w:szCs w:val="24"/>
              </w:rPr>
              <w:t>Domain</w:t>
            </w:r>
          </w:p>
        </w:tc>
        <w:tc>
          <w:tcPr>
            <w:tcW w:w="3192" w:type="dxa"/>
          </w:tcPr>
          <w:p w:rsidR="00164D75" w:rsidRPr="00164D75" w:rsidRDefault="00164D75" w:rsidP="00164D75">
            <w:pPr>
              <w:spacing w:line="360" w:lineRule="auto"/>
              <w:rPr>
                <w:rFonts w:ascii="Bookman Old Style" w:hAnsi="Bookman Old Style"/>
                <w:b/>
                <w:sz w:val="24"/>
                <w:szCs w:val="24"/>
              </w:rPr>
            </w:pPr>
            <w:r w:rsidRPr="00164D75">
              <w:rPr>
                <w:rFonts w:ascii="Bookman Old Style" w:hAnsi="Bookman Old Style"/>
                <w:b/>
                <w:sz w:val="24"/>
                <w:szCs w:val="24"/>
              </w:rPr>
              <w:t xml:space="preserve">Teacher-centered   </w:t>
            </w:r>
          </w:p>
        </w:tc>
        <w:tc>
          <w:tcPr>
            <w:tcW w:w="3192" w:type="dxa"/>
          </w:tcPr>
          <w:p w:rsidR="00164D75" w:rsidRPr="00164D75" w:rsidRDefault="00164D75" w:rsidP="00164D75">
            <w:pPr>
              <w:spacing w:line="360" w:lineRule="auto"/>
              <w:rPr>
                <w:rFonts w:ascii="Bookman Old Style" w:hAnsi="Bookman Old Style"/>
                <w:b/>
                <w:sz w:val="24"/>
                <w:szCs w:val="24"/>
              </w:rPr>
            </w:pPr>
            <w:r w:rsidRPr="00164D75">
              <w:rPr>
                <w:rFonts w:ascii="Bookman Old Style" w:hAnsi="Bookman Old Style"/>
                <w:b/>
                <w:sz w:val="24"/>
                <w:szCs w:val="24"/>
              </w:rPr>
              <w:t>Learner-centered</w:t>
            </w:r>
          </w:p>
        </w:tc>
      </w:tr>
      <w:tr w:rsidR="00164D75" w:rsidRPr="00164D75" w:rsidTr="00164D75">
        <w:tc>
          <w:tcPr>
            <w:tcW w:w="3192" w:type="dxa"/>
          </w:tcPr>
          <w:p w:rsidR="00164D75" w:rsidRPr="00164D75" w:rsidRDefault="00164D75" w:rsidP="00164D75">
            <w:pPr>
              <w:spacing w:line="360" w:lineRule="auto"/>
              <w:rPr>
                <w:rFonts w:ascii="Bookman Old Style" w:hAnsi="Bookman Old Style"/>
                <w:b/>
                <w:sz w:val="24"/>
                <w:szCs w:val="24"/>
              </w:rPr>
            </w:pPr>
            <w:r w:rsidRPr="00164D75">
              <w:rPr>
                <w:rFonts w:ascii="Bookman Old Style" w:hAnsi="Bookman Old Style"/>
                <w:b/>
                <w:sz w:val="24"/>
                <w:szCs w:val="24"/>
              </w:rPr>
              <w:t>Knowledge</w:t>
            </w:r>
          </w:p>
        </w:tc>
        <w:tc>
          <w:tcPr>
            <w:tcW w:w="3192" w:type="dxa"/>
          </w:tcPr>
          <w:p w:rsidR="00164D75" w:rsidRPr="00164D75" w:rsidRDefault="00164D75" w:rsidP="00164D75">
            <w:pPr>
              <w:spacing w:line="360" w:lineRule="auto"/>
              <w:rPr>
                <w:rFonts w:ascii="Bookman Old Style" w:hAnsi="Bookman Old Style"/>
                <w:sz w:val="24"/>
                <w:szCs w:val="24"/>
              </w:rPr>
            </w:pPr>
            <w:r w:rsidRPr="00164D75">
              <w:rPr>
                <w:rFonts w:ascii="Bookman Old Style" w:hAnsi="Bookman Old Style"/>
                <w:sz w:val="24"/>
                <w:szCs w:val="24"/>
              </w:rPr>
              <w:t>Transmitted by teacher</w:t>
            </w:r>
          </w:p>
        </w:tc>
        <w:tc>
          <w:tcPr>
            <w:tcW w:w="3192" w:type="dxa"/>
          </w:tcPr>
          <w:p w:rsidR="00164D75" w:rsidRPr="00164D75" w:rsidRDefault="00164D75" w:rsidP="00164D75">
            <w:pPr>
              <w:spacing w:line="360" w:lineRule="auto"/>
              <w:rPr>
                <w:rFonts w:ascii="Bookman Old Style" w:hAnsi="Bookman Old Style"/>
                <w:sz w:val="24"/>
                <w:szCs w:val="24"/>
              </w:rPr>
            </w:pPr>
            <w:r w:rsidRPr="00164D75">
              <w:rPr>
                <w:rFonts w:ascii="Bookman Old Style" w:hAnsi="Bookman Old Style"/>
                <w:sz w:val="24"/>
                <w:szCs w:val="24"/>
              </w:rPr>
              <w:t>Constructed by students</w:t>
            </w:r>
          </w:p>
        </w:tc>
      </w:tr>
      <w:tr w:rsidR="00164D75" w:rsidRPr="00164D75" w:rsidTr="00164D75">
        <w:tc>
          <w:tcPr>
            <w:tcW w:w="3192" w:type="dxa"/>
          </w:tcPr>
          <w:p w:rsidR="00164D75" w:rsidRPr="00164D75" w:rsidRDefault="00164D75" w:rsidP="00164D75">
            <w:pPr>
              <w:spacing w:line="360" w:lineRule="auto"/>
              <w:rPr>
                <w:rFonts w:ascii="Bookman Old Style" w:hAnsi="Bookman Old Style"/>
                <w:b/>
                <w:sz w:val="24"/>
                <w:szCs w:val="24"/>
              </w:rPr>
            </w:pPr>
            <w:r w:rsidRPr="00164D75">
              <w:rPr>
                <w:rFonts w:ascii="Bookman Old Style" w:hAnsi="Bookman Old Style"/>
                <w:b/>
                <w:sz w:val="24"/>
                <w:szCs w:val="24"/>
              </w:rPr>
              <w:t>Student participation</w:t>
            </w:r>
          </w:p>
        </w:tc>
        <w:tc>
          <w:tcPr>
            <w:tcW w:w="3192" w:type="dxa"/>
          </w:tcPr>
          <w:p w:rsidR="00164D75" w:rsidRPr="00164D75" w:rsidRDefault="00164D75" w:rsidP="00164D75">
            <w:pPr>
              <w:spacing w:line="360" w:lineRule="auto"/>
              <w:rPr>
                <w:rFonts w:ascii="Bookman Old Style" w:hAnsi="Bookman Old Style"/>
                <w:sz w:val="24"/>
                <w:szCs w:val="24"/>
              </w:rPr>
            </w:pPr>
            <w:r w:rsidRPr="00164D75">
              <w:rPr>
                <w:rFonts w:ascii="Bookman Old Style" w:hAnsi="Bookman Old Style"/>
                <w:sz w:val="24"/>
                <w:szCs w:val="24"/>
              </w:rPr>
              <w:t>Passive</w:t>
            </w:r>
          </w:p>
        </w:tc>
        <w:tc>
          <w:tcPr>
            <w:tcW w:w="3192" w:type="dxa"/>
          </w:tcPr>
          <w:p w:rsidR="00164D75" w:rsidRPr="00164D75" w:rsidRDefault="00164D75" w:rsidP="00164D75">
            <w:pPr>
              <w:spacing w:line="360" w:lineRule="auto"/>
              <w:rPr>
                <w:rFonts w:ascii="Bookman Old Style" w:hAnsi="Bookman Old Style"/>
                <w:sz w:val="24"/>
                <w:szCs w:val="24"/>
              </w:rPr>
            </w:pPr>
            <w:r w:rsidRPr="00164D75">
              <w:rPr>
                <w:rFonts w:ascii="Bookman Old Style" w:hAnsi="Bookman Old Style"/>
                <w:sz w:val="24"/>
                <w:szCs w:val="24"/>
              </w:rPr>
              <w:t>Active</w:t>
            </w:r>
          </w:p>
        </w:tc>
      </w:tr>
      <w:tr w:rsidR="00164D75" w:rsidRPr="00164D75" w:rsidTr="00164D75">
        <w:tc>
          <w:tcPr>
            <w:tcW w:w="3192" w:type="dxa"/>
          </w:tcPr>
          <w:p w:rsidR="00164D75" w:rsidRPr="00164D75" w:rsidRDefault="00164D75" w:rsidP="00164D75">
            <w:pPr>
              <w:spacing w:line="360" w:lineRule="auto"/>
              <w:rPr>
                <w:rFonts w:ascii="Bookman Old Style" w:hAnsi="Bookman Old Style"/>
                <w:b/>
                <w:sz w:val="24"/>
                <w:szCs w:val="24"/>
              </w:rPr>
            </w:pPr>
            <w:r w:rsidRPr="00164D75">
              <w:rPr>
                <w:rFonts w:ascii="Bookman Old Style" w:hAnsi="Bookman Old Style"/>
                <w:b/>
                <w:sz w:val="24"/>
                <w:szCs w:val="24"/>
              </w:rPr>
              <w:t>Role of teacher</w:t>
            </w:r>
          </w:p>
        </w:tc>
        <w:tc>
          <w:tcPr>
            <w:tcW w:w="3192" w:type="dxa"/>
          </w:tcPr>
          <w:p w:rsidR="00164D75" w:rsidRPr="00164D75" w:rsidRDefault="00164D75" w:rsidP="00164D75">
            <w:pPr>
              <w:spacing w:line="360" w:lineRule="auto"/>
              <w:rPr>
                <w:rFonts w:ascii="Bookman Old Style" w:hAnsi="Bookman Old Style"/>
                <w:sz w:val="24"/>
                <w:szCs w:val="24"/>
              </w:rPr>
            </w:pPr>
            <w:r w:rsidRPr="00164D75">
              <w:rPr>
                <w:rFonts w:ascii="Bookman Old Style" w:hAnsi="Bookman Old Style"/>
                <w:sz w:val="24"/>
                <w:szCs w:val="24"/>
              </w:rPr>
              <w:t>Leader/authority</w:t>
            </w:r>
          </w:p>
        </w:tc>
        <w:tc>
          <w:tcPr>
            <w:tcW w:w="3192" w:type="dxa"/>
          </w:tcPr>
          <w:p w:rsidR="00164D75" w:rsidRPr="00164D75" w:rsidRDefault="00164D75" w:rsidP="00164D75">
            <w:pPr>
              <w:spacing w:line="360" w:lineRule="auto"/>
              <w:rPr>
                <w:rFonts w:ascii="Bookman Old Style" w:hAnsi="Bookman Old Style"/>
                <w:sz w:val="24"/>
                <w:szCs w:val="24"/>
              </w:rPr>
            </w:pPr>
            <w:r w:rsidRPr="00164D75">
              <w:rPr>
                <w:rFonts w:ascii="Bookman Old Style" w:hAnsi="Bookman Old Style"/>
                <w:sz w:val="24"/>
                <w:szCs w:val="24"/>
              </w:rPr>
              <w:t>Facilitator/learning partner</w:t>
            </w:r>
          </w:p>
        </w:tc>
      </w:tr>
      <w:tr w:rsidR="00164D75" w:rsidRPr="00164D75" w:rsidTr="00164D75">
        <w:tc>
          <w:tcPr>
            <w:tcW w:w="3192" w:type="dxa"/>
          </w:tcPr>
          <w:p w:rsidR="00164D75" w:rsidRPr="00164D75" w:rsidRDefault="00164D75" w:rsidP="00164D75">
            <w:pPr>
              <w:spacing w:line="360" w:lineRule="auto"/>
              <w:rPr>
                <w:rFonts w:ascii="Bookman Old Style" w:hAnsi="Bookman Old Style"/>
                <w:b/>
                <w:sz w:val="24"/>
                <w:szCs w:val="24"/>
              </w:rPr>
            </w:pPr>
            <w:r w:rsidRPr="00164D75">
              <w:rPr>
                <w:rFonts w:ascii="Bookman Old Style" w:hAnsi="Bookman Old Style"/>
                <w:b/>
                <w:sz w:val="24"/>
                <w:szCs w:val="24"/>
              </w:rPr>
              <w:t>Role of Assessment</w:t>
            </w:r>
          </w:p>
          <w:p w:rsidR="00164D75" w:rsidRPr="00164D75" w:rsidRDefault="00164D75" w:rsidP="00164D75">
            <w:pPr>
              <w:spacing w:line="360" w:lineRule="auto"/>
              <w:rPr>
                <w:rFonts w:ascii="Bookman Old Style" w:hAnsi="Bookman Old Style"/>
                <w:b/>
                <w:sz w:val="24"/>
                <w:szCs w:val="24"/>
              </w:rPr>
            </w:pPr>
          </w:p>
        </w:tc>
        <w:tc>
          <w:tcPr>
            <w:tcW w:w="3192" w:type="dxa"/>
          </w:tcPr>
          <w:p w:rsidR="00164D75" w:rsidRPr="00164D75" w:rsidRDefault="00164D75" w:rsidP="00164D75">
            <w:pPr>
              <w:spacing w:line="360" w:lineRule="auto"/>
              <w:rPr>
                <w:rFonts w:ascii="Bookman Old Style" w:hAnsi="Bookman Old Style"/>
                <w:sz w:val="24"/>
                <w:szCs w:val="24"/>
              </w:rPr>
            </w:pPr>
            <w:r w:rsidRPr="00164D75">
              <w:rPr>
                <w:rFonts w:ascii="Bookman Old Style" w:hAnsi="Bookman Old Style"/>
                <w:sz w:val="24"/>
                <w:szCs w:val="24"/>
              </w:rPr>
              <w:t>Few tests/assignments—mainly for grading</w:t>
            </w:r>
          </w:p>
        </w:tc>
        <w:tc>
          <w:tcPr>
            <w:tcW w:w="3192" w:type="dxa"/>
          </w:tcPr>
          <w:p w:rsidR="00164D75" w:rsidRPr="00164D75" w:rsidRDefault="00164D75" w:rsidP="00164D75">
            <w:pPr>
              <w:spacing w:line="360" w:lineRule="auto"/>
              <w:rPr>
                <w:rFonts w:ascii="Bookman Old Style" w:hAnsi="Bookman Old Style"/>
                <w:sz w:val="24"/>
                <w:szCs w:val="24"/>
              </w:rPr>
            </w:pPr>
            <w:r w:rsidRPr="00164D75">
              <w:rPr>
                <w:rFonts w:ascii="Bookman Old Style" w:hAnsi="Bookman Old Style"/>
                <w:sz w:val="24"/>
                <w:szCs w:val="24"/>
              </w:rPr>
              <w:t>Many tests/assignments</w:t>
            </w:r>
            <w:r>
              <w:rPr>
                <w:rFonts w:ascii="Bookman Old Style" w:hAnsi="Bookman Old Style"/>
                <w:sz w:val="24"/>
                <w:szCs w:val="24"/>
              </w:rPr>
              <w:t xml:space="preserve"> </w:t>
            </w:r>
            <w:r w:rsidRPr="00164D75">
              <w:rPr>
                <w:rFonts w:ascii="Bookman Old Style" w:hAnsi="Bookman Old Style"/>
                <w:sz w:val="24"/>
                <w:szCs w:val="24"/>
              </w:rPr>
              <w:t>—for ongoing feedback</w:t>
            </w:r>
          </w:p>
        </w:tc>
      </w:tr>
      <w:tr w:rsidR="00164D75" w:rsidRPr="00164D75" w:rsidTr="00164D75">
        <w:tc>
          <w:tcPr>
            <w:tcW w:w="3192" w:type="dxa"/>
          </w:tcPr>
          <w:p w:rsidR="00164D75" w:rsidRPr="00164D75" w:rsidRDefault="00164D75" w:rsidP="00164D75">
            <w:pPr>
              <w:spacing w:line="360" w:lineRule="auto"/>
              <w:rPr>
                <w:rFonts w:ascii="Bookman Old Style" w:hAnsi="Bookman Old Style"/>
                <w:b/>
                <w:sz w:val="24"/>
                <w:szCs w:val="24"/>
              </w:rPr>
            </w:pPr>
            <w:r w:rsidRPr="00164D75">
              <w:rPr>
                <w:rFonts w:ascii="Bookman Old Style" w:hAnsi="Bookman Old Style"/>
                <w:b/>
                <w:sz w:val="24"/>
                <w:szCs w:val="24"/>
              </w:rPr>
              <w:t>Emphasis</w:t>
            </w:r>
          </w:p>
          <w:p w:rsidR="00164D75" w:rsidRPr="00164D75" w:rsidRDefault="00164D75" w:rsidP="00164D75">
            <w:pPr>
              <w:spacing w:line="360" w:lineRule="auto"/>
              <w:rPr>
                <w:rFonts w:ascii="Bookman Old Style" w:hAnsi="Bookman Old Style"/>
                <w:b/>
                <w:sz w:val="24"/>
                <w:szCs w:val="24"/>
              </w:rPr>
            </w:pPr>
          </w:p>
        </w:tc>
        <w:tc>
          <w:tcPr>
            <w:tcW w:w="3192" w:type="dxa"/>
          </w:tcPr>
          <w:p w:rsidR="00164D75" w:rsidRPr="00164D75" w:rsidRDefault="00164D75" w:rsidP="00164D75">
            <w:pPr>
              <w:spacing w:line="360" w:lineRule="auto"/>
              <w:rPr>
                <w:rFonts w:ascii="Bookman Old Style" w:hAnsi="Bookman Old Style"/>
                <w:sz w:val="24"/>
                <w:szCs w:val="24"/>
              </w:rPr>
            </w:pPr>
            <w:r w:rsidRPr="00164D75">
              <w:rPr>
                <w:rFonts w:ascii="Bookman Old Style" w:hAnsi="Bookman Old Style"/>
                <w:sz w:val="24"/>
                <w:szCs w:val="24"/>
              </w:rPr>
              <w:t>Learning correct answers</w:t>
            </w:r>
          </w:p>
          <w:p w:rsidR="00164D75" w:rsidRPr="00164D75" w:rsidRDefault="00164D75" w:rsidP="00164D75">
            <w:pPr>
              <w:spacing w:line="360" w:lineRule="auto"/>
              <w:rPr>
                <w:rFonts w:ascii="Bookman Old Style" w:hAnsi="Bookman Old Style"/>
                <w:sz w:val="24"/>
                <w:szCs w:val="24"/>
              </w:rPr>
            </w:pPr>
          </w:p>
        </w:tc>
        <w:tc>
          <w:tcPr>
            <w:tcW w:w="3192" w:type="dxa"/>
          </w:tcPr>
          <w:p w:rsidR="00164D75" w:rsidRPr="00164D75" w:rsidRDefault="00164D75" w:rsidP="00164D75">
            <w:pPr>
              <w:spacing w:line="360" w:lineRule="auto"/>
              <w:rPr>
                <w:rFonts w:ascii="Bookman Old Style" w:hAnsi="Bookman Old Style"/>
                <w:sz w:val="24"/>
                <w:szCs w:val="24"/>
              </w:rPr>
            </w:pPr>
            <w:r w:rsidRPr="00164D75">
              <w:rPr>
                <w:rFonts w:ascii="Bookman Old Style" w:hAnsi="Bookman Old Style"/>
                <w:sz w:val="24"/>
                <w:szCs w:val="24"/>
              </w:rPr>
              <w:t>Developing deeper understanding</w:t>
            </w:r>
          </w:p>
        </w:tc>
      </w:tr>
      <w:tr w:rsidR="00164D75" w:rsidRPr="00164D75" w:rsidTr="00164D75">
        <w:tc>
          <w:tcPr>
            <w:tcW w:w="3192" w:type="dxa"/>
          </w:tcPr>
          <w:p w:rsidR="00164D75" w:rsidRPr="00164D75" w:rsidRDefault="00164D75" w:rsidP="00164D75">
            <w:pPr>
              <w:spacing w:line="360" w:lineRule="auto"/>
              <w:rPr>
                <w:rFonts w:ascii="Bookman Old Style" w:hAnsi="Bookman Old Style"/>
                <w:b/>
                <w:sz w:val="24"/>
                <w:szCs w:val="24"/>
              </w:rPr>
            </w:pPr>
            <w:r w:rsidRPr="00164D75">
              <w:rPr>
                <w:rFonts w:ascii="Bookman Old Style" w:hAnsi="Bookman Old Style"/>
                <w:b/>
                <w:sz w:val="24"/>
                <w:szCs w:val="24"/>
              </w:rPr>
              <w:t>Academic culture</w:t>
            </w:r>
          </w:p>
          <w:p w:rsidR="00164D75" w:rsidRPr="00164D75" w:rsidRDefault="00164D75" w:rsidP="00164D75">
            <w:pPr>
              <w:spacing w:line="360" w:lineRule="auto"/>
              <w:rPr>
                <w:rFonts w:ascii="Bookman Old Style" w:hAnsi="Bookman Old Style"/>
                <w:b/>
                <w:sz w:val="24"/>
                <w:szCs w:val="24"/>
              </w:rPr>
            </w:pPr>
          </w:p>
        </w:tc>
        <w:tc>
          <w:tcPr>
            <w:tcW w:w="3192" w:type="dxa"/>
          </w:tcPr>
          <w:p w:rsidR="00164D75" w:rsidRPr="00164D75" w:rsidRDefault="00164D75" w:rsidP="00164D75">
            <w:pPr>
              <w:spacing w:line="360" w:lineRule="auto"/>
              <w:rPr>
                <w:rFonts w:ascii="Bookman Old Style" w:hAnsi="Bookman Old Style"/>
                <w:sz w:val="24"/>
                <w:szCs w:val="24"/>
              </w:rPr>
            </w:pPr>
            <w:r w:rsidRPr="00164D75">
              <w:rPr>
                <w:rFonts w:ascii="Bookman Old Style" w:hAnsi="Bookman Old Style"/>
                <w:sz w:val="24"/>
                <w:szCs w:val="24"/>
              </w:rPr>
              <w:t>Individualistic and competitive</w:t>
            </w:r>
          </w:p>
        </w:tc>
        <w:tc>
          <w:tcPr>
            <w:tcW w:w="3192" w:type="dxa"/>
          </w:tcPr>
          <w:p w:rsidR="00164D75" w:rsidRPr="00164D75" w:rsidRDefault="00164D75" w:rsidP="00164D75">
            <w:pPr>
              <w:spacing w:line="360" w:lineRule="auto"/>
              <w:rPr>
                <w:rFonts w:ascii="Bookman Old Style" w:hAnsi="Bookman Old Style"/>
                <w:sz w:val="24"/>
                <w:szCs w:val="24"/>
              </w:rPr>
            </w:pPr>
            <w:r w:rsidRPr="00164D75">
              <w:rPr>
                <w:rFonts w:ascii="Bookman Old Style" w:hAnsi="Bookman Old Style"/>
                <w:sz w:val="24"/>
                <w:szCs w:val="24"/>
              </w:rPr>
              <w:t>Collaborative and supportive</w:t>
            </w:r>
          </w:p>
        </w:tc>
      </w:tr>
    </w:tbl>
    <w:p w:rsidR="00F041F5" w:rsidRDefault="0058341A" w:rsidP="00164D75">
      <w:pPr>
        <w:spacing w:after="0" w:line="360" w:lineRule="auto"/>
        <w:rPr>
          <w:rFonts w:ascii="Bookman Old Style" w:hAnsi="Bookman Old Style"/>
          <w:b/>
          <w:sz w:val="24"/>
          <w:szCs w:val="24"/>
        </w:rPr>
      </w:pPr>
      <w:r>
        <w:rPr>
          <w:rFonts w:ascii="Bookman Old Style" w:hAnsi="Bookman Old Style"/>
          <w:b/>
          <w:sz w:val="24"/>
          <w:szCs w:val="24"/>
        </w:rPr>
        <w:lastRenderedPageBreak/>
        <w:t>Inductive and Deductive</w:t>
      </w:r>
    </w:p>
    <w:p w:rsidR="0058341A" w:rsidRPr="005B725A" w:rsidRDefault="0058341A" w:rsidP="005B725A">
      <w:pPr>
        <w:spacing w:after="0" w:line="312" w:lineRule="auto"/>
        <w:rPr>
          <w:rFonts w:ascii="Bookman Old Style" w:hAnsi="Bookman Old Style"/>
          <w:color w:val="222222"/>
          <w:sz w:val="24"/>
          <w:szCs w:val="24"/>
          <w:shd w:val="clear" w:color="auto" w:fill="FFFFFF"/>
        </w:rPr>
      </w:pPr>
      <w:r w:rsidRPr="005B725A">
        <w:rPr>
          <w:rFonts w:ascii="Bookman Old Style" w:hAnsi="Bookman Old Style"/>
          <w:color w:val="222222"/>
          <w:sz w:val="24"/>
          <w:szCs w:val="24"/>
          <w:shd w:val="clear" w:color="auto" w:fill="FFFFFF"/>
        </w:rPr>
        <w:t>Two very distinct and opposing instructional approaches are inductive and deductive. Both approaches can offer certain advantages, but the biggest difference is the role of the teacher. In a deductive classroom, the teacher conducts lessons by introducing and explaining concepts to students, and then expecting students to complete tasks to practice the concepts; this approach is very teacher-</w:t>
      </w:r>
      <w:proofErr w:type="spellStart"/>
      <w:r w:rsidRPr="005B725A">
        <w:rPr>
          <w:rFonts w:ascii="Bookman Old Style" w:hAnsi="Bookman Old Style"/>
          <w:color w:val="222222"/>
          <w:sz w:val="24"/>
          <w:szCs w:val="24"/>
          <w:shd w:val="clear" w:color="auto" w:fill="FFFFFF"/>
        </w:rPr>
        <w:t>centred</w:t>
      </w:r>
      <w:proofErr w:type="spellEnd"/>
      <w:r w:rsidRPr="005B725A">
        <w:rPr>
          <w:rFonts w:ascii="Bookman Old Style" w:hAnsi="Bookman Old Style"/>
          <w:color w:val="222222"/>
          <w:sz w:val="24"/>
          <w:szCs w:val="24"/>
          <w:shd w:val="clear" w:color="auto" w:fill="FFFFFF"/>
        </w:rPr>
        <w:t>. Conversely, inductive instruction is a much more student-</w:t>
      </w:r>
      <w:proofErr w:type="spellStart"/>
      <w:r w:rsidRPr="005B725A">
        <w:rPr>
          <w:rFonts w:ascii="Bookman Old Style" w:hAnsi="Bookman Old Style"/>
          <w:color w:val="222222"/>
          <w:sz w:val="24"/>
          <w:szCs w:val="24"/>
          <w:shd w:val="clear" w:color="auto" w:fill="FFFFFF"/>
        </w:rPr>
        <w:t>centred</w:t>
      </w:r>
      <w:proofErr w:type="spellEnd"/>
      <w:r w:rsidRPr="005B725A">
        <w:rPr>
          <w:rFonts w:ascii="Bookman Old Style" w:hAnsi="Bookman Old Style"/>
          <w:color w:val="222222"/>
          <w:sz w:val="24"/>
          <w:szCs w:val="24"/>
          <w:shd w:val="clear" w:color="auto" w:fill="FFFFFF"/>
        </w:rPr>
        <w:t xml:space="preserve"> approach and makes use of a strategy known as ‘noticing’.</w:t>
      </w:r>
    </w:p>
    <w:p w:rsidR="005B725A" w:rsidRPr="005B725A" w:rsidRDefault="0058341A" w:rsidP="005B725A">
      <w:pPr>
        <w:spacing w:after="0" w:line="312" w:lineRule="auto"/>
        <w:rPr>
          <w:rFonts w:ascii="Bookman Old Style" w:hAnsi="Bookman Old Style"/>
          <w:color w:val="222222"/>
          <w:sz w:val="24"/>
          <w:szCs w:val="24"/>
          <w:shd w:val="clear" w:color="auto" w:fill="FFFFFF"/>
        </w:rPr>
      </w:pPr>
      <w:r w:rsidRPr="005B725A">
        <w:rPr>
          <w:rFonts w:ascii="Bookman Old Style" w:hAnsi="Bookman Old Style"/>
          <w:b/>
          <w:color w:val="222222"/>
          <w:sz w:val="24"/>
          <w:szCs w:val="24"/>
          <w:shd w:val="clear" w:color="auto" w:fill="FFFFFF"/>
        </w:rPr>
        <w:t>A deductive approach</w:t>
      </w:r>
      <w:r w:rsidRPr="005B725A">
        <w:rPr>
          <w:rFonts w:ascii="Bookman Old Style" w:hAnsi="Bookman Old Style"/>
          <w:color w:val="222222"/>
          <w:sz w:val="24"/>
          <w:szCs w:val="24"/>
          <w:shd w:val="clear" w:color="auto" w:fill="FFFFFF"/>
        </w:rPr>
        <w:t xml:space="preserve"> to instruction is a more teacher-centered approach. This means that the teacher gives the students a new concept, explains it, and then has the students practice using the concept. For example, when </w:t>
      </w:r>
      <w:r w:rsidR="00B96816">
        <w:rPr>
          <w:rFonts w:ascii="Bookman Old Style" w:hAnsi="Bookman Old Style"/>
          <w:color w:val="222222"/>
          <w:sz w:val="24"/>
          <w:szCs w:val="24"/>
          <w:shd w:val="clear" w:color="auto" w:fill="FFFFFF"/>
        </w:rPr>
        <w:t xml:space="preserve">performing experiments in the lab we begin with a generalized law or principle and go over to testing it in a particular instant. We know acids turn blue litmus red so we test whether the given particular substance is an acid by dipping blue litmus in it. </w:t>
      </w:r>
      <w:r w:rsidR="005B725A" w:rsidRPr="005B725A">
        <w:rPr>
          <w:rFonts w:ascii="Bookman Old Style" w:hAnsi="Bookman Old Style"/>
          <w:color w:val="222222"/>
          <w:sz w:val="24"/>
          <w:szCs w:val="24"/>
          <w:shd w:val="clear" w:color="auto" w:fill="FFFFFF"/>
        </w:rPr>
        <w:t>Thus it pro</w:t>
      </w:r>
      <w:r w:rsidR="005B725A">
        <w:rPr>
          <w:rFonts w:ascii="Bookman Old Style" w:hAnsi="Bookman Old Style"/>
          <w:color w:val="222222"/>
          <w:sz w:val="24"/>
          <w:szCs w:val="24"/>
          <w:shd w:val="clear" w:color="auto" w:fill="FFFFFF"/>
        </w:rPr>
        <w:t>ceeds from general to specific.</w:t>
      </w:r>
    </w:p>
    <w:p w:rsidR="005B725A" w:rsidRDefault="005B725A" w:rsidP="005B725A">
      <w:pPr>
        <w:spacing w:after="0" w:line="312" w:lineRule="auto"/>
        <w:rPr>
          <w:rFonts w:ascii="Bookman Old Style" w:hAnsi="Bookman Old Style"/>
          <w:color w:val="222222"/>
          <w:sz w:val="24"/>
          <w:szCs w:val="24"/>
          <w:shd w:val="clear" w:color="auto" w:fill="FFFFFF"/>
        </w:rPr>
      </w:pPr>
      <w:r w:rsidRPr="005B725A">
        <w:rPr>
          <w:rFonts w:ascii="Bookman Old Style" w:hAnsi="Bookman Old Style"/>
          <w:b/>
          <w:color w:val="222222"/>
          <w:sz w:val="24"/>
          <w:szCs w:val="24"/>
          <w:shd w:val="clear" w:color="auto" w:fill="FFFFFF"/>
        </w:rPr>
        <w:t>PHYSICS</w:t>
      </w:r>
      <w:r w:rsidRPr="005B725A">
        <w:rPr>
          <w:rFonts w:ascii="Bookman Old Style" w:hAnsi="Bookman Old Style"/>
          <w:color w:val="222222"/>
          <w:sz w:val="24"/>
          <w:szCs w:val="24"/>
          <w:shd w:val="clear" w:color="auto" w:fill="FFFFFF"/>
        </w:rPr>
        <w:t xml:space="preserve">: By using the properties of semi-conductors (general), we make several instruments like diodes and </w:t>
      </w:r>
      <w:proofErr w:type="gramStart"/>
      <w:r w:rsidRPr="005B725A">
        <w:rPr>
          <w:rFonts w:ascii="Bookman Old Style" w:hAnsi="Bookman Old Style"/>
          <w:color w:val="222222"/>
          <w:sz w:val="24"/>
          <w:szCs w:val="24"/>
          <w:shd w:val="clear" w:color="auto" w:fill="FFFFFF"/>
        </w:rPr>
        <w:t xml:space="preserve">transistors </w:t>
      </w:r>
      <w:r w:rsidR="00B96816">
        <w:rPr>
          <w:rFonts w:ascii="Bookman Old Style" w:hAnsi="Bookman Old Style"/>
          <w:color w:val="222222"/>
          <w:sz w:val="24"/>
          <w:szCs w:val="24"/>
          <w:shd w:val="clear" w:color="auto" w:fill="FFFFFF"/>
        </w:rPr>
        <w:t>,</w:t>
      </w:r>
      <w:r w:rsidRPr="005B725A">
        <w:rPr>
          <w:rFonts w:ascii="Bookman Old Style" w:hAnsi="Bookman Old Style"/>
          <w:color w:val="222222"/>
          <w:sz w:val="24"/>
          <w:szCs w:val="24"/>
          <w:shd w:val="clear" w:color="auto" w:fill="FFFFFF"/>
        </w:rPr>
        <w:t>the</w:t>
      </w:r>
      <w:proofErr w:type="gramEnd"/>
      <w:r w:rsidRPr="005B725A">
        <w:rPr>
          <w:rFonts w:ascii="Bookman Old Style" w:hAnsi="Bookman Old Style"/>
          <w:color w:val="222222"/>
          <w:sz w:val="24"/>
          <w:szCs w:val="24"/>
          <w:shd w:val="clear" w:color="auto" w:fill="FFFFFF"/>
        </w:rPr>
        <w:t xml:space="preserve"> light emitting diode (LED) the photo diode. As it proceeds from general to specific thus this is an example of deductive method.</w:t>
      </w:r>
    </w:p>
    <w:p w:rsidR="005B725A" w:rsidRPr="005B725A" w:rsidRDefault="005B725A" w:rsidP="005B725A">
      <w:pPr>
        <w:spacing w:after="0" w:line="312" w:lineRule="auto"/>
        <w:rPr>
          <w:rFonts w:ascii="Bookman Old Style" w:hAnsi="Bookman Old Style"/>
          <w:sz w:val="24"/>
          <w:szCs w:val="24"/>
        </w:rPr>
      </w:pPr>
      <w:r w:rsidRPr="005B725A">
        <w:rPr>
          <w:rFonts w:ascii="Bookman Old Style" w:hAnsi="Bookman Old Style"/>
          <w:b/>
          <w:sz w:val="24"/>
          <w:szCs w:val="24"/>
        </w:rPr>
        <w:t xml:space="preserve"> Advantages of the Deductive </w:t>
      </w:r>
      <w:r w:rsidRPr="005B725A">
        <w:rPr>
          <w:rFonts w:ascii="Bookman Old Style" w:hAnsi="Bookman Old Style"/>
          <w:sz w:val="24"/>
          <w:szCs w:val="24"/>
        </w:rPr>
        <w:t>Method Coverage of a wider scope of subject matter – because our instruction is direct by starting the rule or the principle at the beginning of the class, we cover more subject matter over a period of time No bother on the part of the teacher to lead learners to the formulation of generalization or rule – we ourselves give the generalization at the beginning of the lesson</w:t>
      </w:r>
    </w:p>
    <w:p w:rsidR="005B725A" w:rsidRPr="005B725A" w:rsidRDefault="005B725A" w:rsidP="005B725A">
      <w:pPr>
        <w:spacing w:after="0" w:line="312" w:lineRule="auto"/>
        <w:rPr>
          <w:rFonts w:ascii="Bookman Old Style" w:hAnsi="Bookman Old Style"/>
          <w:sz w:val="24"/>
          <w:szCs w:val="24"/>
        </w:rPr>
      </w:pPr>
      <w:r w:rsidRPr="005B725A">
        <w:rPr>
          <w:rFonts w:ascii="Bookman Old Style" w:hAnsi="Bookman Old Style"/>
          <w:b/>
          <w:sz w:val="24"/>
          <w:szCs w:val="24"/>
        </w:rPr>
        <w:t xml:space="preserve">Disadvantages of the Deductive Method </w:t>
      </w:r>
      <w:r w:rsidRPr="005B725A">
        <w:rPr>
          <w:rFonts w:ascii="Bookman Old Style" w:hAnsi="Bookman Old Style"/>
          <w:sz w:val="24"/>
          <w:szCs w:val="24"/>
        </w:rPr>
        <w:t>It is not supportive of thee principle that learning is an active process. There is less involvement on the part of the learners. Lesson appears uninteresting at first. We begin our lesson with the abstract, with what the learners do not know so at the outset our lesson will look irrelevant and uninteresting.</w:t>
      </w:r>
    </w:p>
    <w:p w:rsidR="0058341A" w:rsidRPr="005B725A" w:rsidRDefault="005B725A" w:rsidP="005B725A">
      <w:pPr>
        <w:spacing w:after="0" w:line="312" w:lineRule="auto"/>
        <w:rPr>
          <w:rFonts w:ascii="Bookman Old Style" w:hAnsi="Bookman Old Style"/>
          <w:color w:val="222222"/>
          <w:sz w:val="24"/>
          <w:szCs w:val="24"/>
          <w:shd w:val="clear" w:color="auto" w:fill="FFFFFF"/>
        </w:rPr>
      </w:pPr>
      <w:r w:rsidRPr="005B725A">
        <w:rPr>
          <w:rFonts w:ascii="Bookman Old Style" w:hAnsi="Bookman Old Style"/>
          <w:b/>
          <w:color w:val="222222"/>
          <w:sz w:val="24"/>
          <w:szCs w:val="24"/>
          <w:shd w:val="clear" w:color="auto" w:fill="FFFFFF"/>
        </w:rPr>
        <w:t xml:space="preserve">Inductive </w:t>
      </w:r>
      <w:proofErr w:type="gramStart"/>
      <w:r w:rsidRPr="005B725A">
        <w:rPr>
          <w:rFonts w:ascii="Bookman Old Style" w:hAnsi="Bookman Old Style"/>
          <w:b/>
          <w:color w:val="222222"/>
          <w:sz w:val="24"/>
          <w:szCs w:val="24"/>
          <w:shd w:val="clear" w:color="auto" w:fill="FFFFFF"/>
        </w:rPr>
        <w:t>Approach :</w:t>
      </w:r>
      <w:proofErr w:type="gramEnd"/>
      <w:r>
        <w:rPr>
          <w:rFonts w:ascii="Bookman Old Style" w:hAnsi="Bookman Old Style"/>
          <w:color w:val="222222"/>
          <w:sz w:val="24"/>
          <w:szCs w:val="24"/>
          <w:shd w:val="clear" w:color="auto" w:fill="FFFFFF"/>
        </w:rPr>
        <w:t xml:space="preserve"> </w:t>
      </w:r>
      <w:r w:rsidR="0058341A" w:rsidRPr="005B725A">
        <w:rPr>
          <w:rFonts w:ascii="Bookman Old Style" w:hAnsi="Bookman Old Style"/>
          <w:color w:val="222222"/>
          <w:sz w:val="24"/>
          <w:szCs w:val="24"/>
          <w:shd w:val="clear" w:color="auto" w:fill="FFFFFF"/>
        </w:rPr>
        <w:t>In contrast with the deductive method, inductive instruction makes use of student “noticing”. Instead of explaining a given concept and following this explanation with examples, the teacher presents students with many examples showing how the concept is used. The intent is for students to “notice”, by way of the examples, how the concept works.</w:t>
      </w:r>
    </w:p>
    <w:p w:rsidR="005B725A" w:rsidRPr="005B725A" w:rsidRDefault="005B725A" w:rsidP="005B725A">
      <w:pPr>
        <w:spacing w:after="0" w:line="312" w:lineRule="auto"/>
        <w:rPr>
          <w:rFonts w:ascii="Bookman Old Style" w:hAnsi="Bookman Old Style"/>
          <w:color w:val="222222"/>
          <w:sz w:val="24"/>
          <w:szCs w:val="24"/>
          <w:shd w:val="clear" w:color="auto" w:fill="FFFFFF"/>
        </w:rPr>
      </w:pPr>
      <w:proofErr w:type="gramStart"/>
      <w:r w:rsidRPr="005B725A">
        <w:rPr>
          <w:rFonts w:ascii="Bookman Old Style" w:hAnsi="Bookman Old Style"/>
          <w:b/>
          <w:color w:val="222222"/>
          <w:sz w:val="24"/>
          <w:szCs w:val="24"/>
          <w:shd w:val="clear" w:color="auto" w:fill="FFFFFF"/>
        </w:rPr>
        <w:lastRenderedPageBreak/>
        <w:t>Chemistry</w:t>
      </w:r>
      <w:r w:rsidRPr="005B725A">
        <w:rPr>
          <w:rFonts w:ascii="Bookman Old Style" w:hAnsi="Bookman Old Style"/>
          <w:color w:val="222222"/>
          <w:sz w:val="24"/>
          <w:szCs w:val="24"/>
          <w:shd w:val="clear" w:color="auto" w:fill="FFFFFF"/>
        </w:rPr>
        <w:t xml:space="preserve"> :</w:t>
      </w:r>
      <w:proofErr w:type="gramEnd"/>
      <w:r w:rsidR="00103688">
        <w:rPr>
          <w:rFonts w:ascii="Bookman Old Style" w:hAnsi="Bookman Old Style"/>
          <w:color w:val="222222"/>
          <w:sz w:val="24"/>
          <w:szCs w:val="24"/>
          <w:shd w:val="clear" w:color="auto" w:fill="FFFFFF"/>
        </w:rPr>
        <w:t xml:space="preserve">  I</w:t>
      </w:r>
      <w:r w:rsidR="007F293D">
        <w:rPr>
          <w:rFonts w:ascii="Bookman Old Style" w:hAnsi="Bookman Old Style"/>
          <w:color w:val="222222"/>
          <w:sz w:val="24"/>
          <w:szCs w:val="24"/>
          <w:shd w:val="clear" w:color="auto" w:fill="FFFFFF"/>
        </w:rPr>
        <w:t>ron conducts heat,</w:t>
      </w:r>
      <w:r w:rsidR="00103688">
        <w:rPr>
          <w:rFonts w:ascii="Bookman Old Style" w:hAnsi="Bookman Old Style"/>
          <w:color w:val="222222"/>
          <w:sz w:val="24"/>
          <w:szCs w:val="24"/>
          <w:shd w:val="clear" w:color="auto" w:fill="FFFFFF"/>
        </w:rPr>
        <w:t xml:space="preserve"> </w:t>
      </w:r>
      <w:r w:rsidR="007F293D">
        <w:rPr>
          <w:rFonts w:ascii="Bookman Old Style" w:hAnsi="Bookman Old Style"/>
          <w:color w:val="222222"/>
          <w:sz w:val="24"/>
          <w:szCs w:val="24"/>
          <w:shd w:val="clear" w:color="auto" w:fill="FFFFFF"/>
        </w:rPr>
        <w:t>Copper conducts heat, Silver</w:t>
      </w:r>
      <w:r w:rsidR="00103688">
        <w:rPr>
          <w:rFonts w:ascii="Bookman Old Style" w:hAnsi="Bookman Old Style"/>
          <w:color w:val="222222"/>
          <w:sz w:val="24"/>
          <w:szCs w:val="24"/>
          <w:shd w:val="clear" w:color="auto" w:fill="FFFFFF"/>
        </w:rPr>
        <w:t xml:space="preserve"> c</w:t>
      </w:r>
      <w:r w:rsidR="007F293D">
        <w:rPr>
          <w:rFonts w:ascii="Bookman Old Style" w:hAnsi="Bookman Old Style"/>
          <w:color w:val="222222"/>
          <w:sz w:val="24"/>
          <w:szCs w:val="24"/>
          <w:shd w:val="clear" w:color="auto" w:fill="FFFFFF"/>
        </w:rPr>
        <w:t>onducts heat.</w:t>
      </w:r>
      <w:r w:rsidR="00103688">
        <w:rPr>
          <w:rFonts w:ascii="Bookman Old Style" w:hAnsi="Bookman Old Style"/>
          <w:color w:val="222222"/>
          <w:sz w:val="24"/>
          <w:szCs w:val="24"/>
          <w:shd w:val="clear" w:color="auto" w:fill="FFFFFF"/>
        </w:rPr>
        <w:t xml:space="preserve"> </w:t>
      </w:r>
      <w:r w:rsidR="007F293D">
        <w:rPr>
          <w:rFonts w:ascii="Bookman Old Style" w:hAnsi="Bookman Old Style"/>
          <w:color w:val="222222"/>
          <w:sz w:val="24"/>
          <w:szCs w:val="24"/>
          <w:shd w:val="clear" w:color="auto" w:fill="FFFFFF"/>
        </w:rPr>
        <w:t xml:space="preserve">Iron, </w:t>
      </w:r>
      <w:proofErr w:type="gramStart"/>
      <w:r w:rsidR="007F293D">
        <w:rPr>
          <w:rFonts w:ascii="Bookman Old Style" w:hAnsi="Bookman Old Style"/>
          <w:color w:val="222222"/>
          <w:sz w:val="24"/>
          <w:szCs w:val="24"/>
          <w:shd w:val="clear" w:color="auto" w:fill="FFFFFF"/>
        </w:rPr>
        <w:t>Copper</w:t>
      </w:r>
      <w:proofErr w:type="gramEnd"/>
      <w:r w:rsidR="007F293D">
        <w:rPr>
          <w:rFonts w:ascii="Bookman Old Style" w:hAnsi="Bookman Old Style"/>
          <w:color w:val="222222"/>
          <w:sz w:val="24"/>
          <w:szCs w:val="24"/>
          <w:shd w:val="clear" w:color="auto" w:fill="FFFFFF"/>
        </w:rPr>
        <w:t xml:space="preserve"> and Silver are examples of metals so we can say metals conduct heat. </w:t>
      </w:r>
      <w:r w:rsidRPr="005B725A">
        <w:rPr>
          <w:rFonts w:ascii="Bookman Old Style" w:hAnsi="Bookman Old Style"/>
          <w:color w:val="222222"/>
          <w:sz w:val="24"/>
          <w:szCs w:val="24"/>
          <w:shd w:val="clear" w:color="auto" w:fill="FFFFFF"/>
        </w:rPr>
        <w:t>. Thus it proceeds from specific to general and so is an example of inductive method.</w:t>
      </w:r>
    </w:p>
    <w:p w:rsidR="005B725A" w:rsidRDefault="005B725A" w:rsidP="005B725A">
      <w:pPr>
        <w:spacing w:after="0" w:line="312" w:lineRule="auto"/>
        <w:rPr>
          <w:rFonts w:ascii="Bookman Old Style" w:hAnsi="Bookman Old Style"/>
          <w:color w:val="222222"/>
          <w:sz w:val="24"/>
          <w:szCs w:val="24"/>
          <w:shd w:val="clear" w:color="auto" w:fill="FFFFFF"/>
        </w:rPr>
      </w:pPr>
      <w:proofErr w:type="gramStart"/>
      <w:r w:rsidRPr="005B725A">
        <w:rPr>
          <w:rFonts w:ascii="Bookman Old Style" w:hAnsi="Bookman Old Style"/>
          <w:b/>
          <w:color w:val="222222"/>
          <w:sz w:val="24"/>
          <w:szCs w:val="24"/>
          <w:shd w:val="clear" w:color="auto" w:fill="FFFFFF"/>
        </w:rPr>
        <w:t xml:space="preserve">Physics </w:t>
      </w:r>
      <w:r w:rsidRPr="005B725A">
        <w:rPr>
          <w:rFonts w:ascii="Bookman Old Style" w:hAnsi="Bookman Old Style"/>
          <w:color w:val="222222"/>
          <w:sz w:val="24"/>
          <w:szCs w:val="24"/>
          <w:shd w:val="clear" w:color="auto" w:fill="FFFFFF"/>
        </w:rPr>
        <w:t>:</w:t>
      </w:r>
      <w:proofErr w:type="gramEnd"/>
      <w:r w:rsidR="00103688">
        <w:rPr>
          <w:rFonts w:ascii="Bookman Old Style" w:hAnsi="Bookman Old Style"/>
          <w:color w:val="222222"/>
          <w:sz w:val="24"/>
          <w:szCs w:val="24"/>
          <w:shd w:val="clear" w:color="auto" w:fill="FFFFFF"/>
        </w:rPr>
        <w:t xml:space="preserve"> when we rub hands, heat is generated, when we rub metals heat is generated, when we rub two pieces of rock heat is generated. So we can say when two bodies are rubbed against each other heat is produced and this is due to friction. </w:t>
      </w:r>
      <w:proofErr w:type="gramStart"/>
      <w:r w:rsidR="00103688">
        <w:rPr>
          <w:rFonts w:ascii="Bookman Old Style" w:hAnsi="Bookman Old Style"/>
          <w:color w:val="222222"/>
          <w:sz w:val="24"/>
          <w:szCs w:val="24"/>
          <w:shd w:val="clear" w:color="auto" w:fill="FFFFFF"/>
        </w:rPr>
        <w:t xml:space="preserve">Thus </w:t>
      </w:r>
      <w:r w:rsidRPr="005B725A">
        <w:rPr>
          <w:rFonts w:ascii="Bookman Old Style" w:hAnsi="Bookman Old Style"/>
          <w:color w:val="222222"/>
          <w:sz w:val="24"/>
          <w:szCs w:val="24"/>
          <w:shd w:val="clear" w:color="auto" w:fill="FFFFFF"/>
        </w:rPr>
        <w:t xml:space="preserve"> it</w:t>
      </w:r>
      <w:proofErr w:type="gramEnd"/>
      <w:r w:rsidRPr="005B725A">
        <w:rPr>
          <w:rFonts w:ascii="Bookman Old Style" w:hAnsi="Bookman Old Style"/>
          <w:color w:val="222222"/>
          <w:sz w:val="24"/>
          <w:szCs w:val="24"/>
          <w:shd w:val="clear" w:color="auto" w:fill="FFFFFF"/>
        </w:rPr>
        <w:t xml:space="preserve"> proceeds from specific to general and so is an example of inductive method.</w:t>
      </w:r>
    </w:p>
    <w:p w:rsidR="005B725A" w:rsidRPr="005B725A" w:rsidRDefault="005B725A" w:rsidP="005B725A">
      <w:pPr>
        <w:spacing w:after="0" w:line="312" w:lineRule="auto"/>
        <w:rPr>
          <w:rFonts w:ascii="Bookman Old Style" w:hAnsi="Bookman Old Style"/>
          <w:sz w:val="24"/>
          <w:szCs w:val="24"/>
        </w:rPr>
      </w:pPr>
      <w:r w:rsidRPr="005B725A">
        <w:rPr>
          <w:rFonts w:ascii="Bookman Old Style" w:hAnsi="Bookman Old Style"/>
          <w:b/>
          <w:sz w:val="24"/>
          <w:szCs w:val="24"/>
        </w:rPr>
        <w:t xml:space="preserve">Advantages of the Inductive method </w:t>
      </w:r>
      <w:r w:rsidRPr="005B725A">
        <w:rPr>
          <w:rFonts w:ascii="Bookman Old Style" w:hAnsi="Bookman Old Style"/>
          <w:sz w:val="24"/>
          <w:szCs w:val="24"/>
        </w:rPr>
        <w:t xml:space="preserve">The learners are more engaged in the teaching – learning process. With our facilitating skills, the learners formulate the generalization or rule. Learning becomes more interesting at the outset because we begin with the experience of our students. We begin with what they know. It helps the development of our learners’ higher-order thinking </w:t>
      </w:r>
      <w:proofErr w:type="gramStart"/>
      <w:r w:rsidRPr="005B725A">
        <w:rPr>
          <w:rFonts w:ascii="Bookman Old Style" w:hAnsi="Bookman Old Style"/>
          <w:sz w:val="24"/>
          <w:szCs w:val="24"/>
        </w:rPr>
        <w:t>skills(</w:t>
      </w:r>
      <w:proofErr w:type="gramEnd"/>
      <w:r w:rsidRPr="005B725A">
        <w:rPr>
          <w:rFonts w:ascii="Bookman Old Style" w:hAnsi="Bookman Old Style"/>
          <w:sz w:val="24"/>
          <w:szCs w:val="24"/>
        </w:rPr>
        <w:t>HOTS). To see patterns and analyze the same in order to arrive at generalization requires analytical thinking.</w:t>
      </w:r>
    </w:p>
    <w:p w:rsidR="005B725A" w:rsidRDefault="005B725A" w:rsidP="005B725A">
      <w:pPr>
        <w:spacing w:after="0" w:line="312" w:lineRule="auto"/>
        <w:rPr>
          <w:rFonts w:ascii="Bookman Old Style" w:hAnsi="Bookman Old Style"/>
          <w:sz w:val="24"/>
          <w:szCs w:val="24"/>
        </w:rPr>
      </w:pPr>
      <w:r w:rsidRPr="005B725A">
        <w:rPr>
          <w:rFonts w:ascii="Bookman Old Style" w:hAnsi="Bookman Old Style"/>
          <w:b/>
          <w:sz w:val="24"/>
          <w:szCs w:val="24"/>
        </w:rPr>
        <w:t xml:space="preserve">Disadvantages of the Inductive method </w:t>
      </w:r>
      <w:r w:rsidRPr="005B725A">
        <w:rPr>
          <w:rFonts w:ascii="Bookman Old Style" w:hAnsi="Bookman Old Style"/>
          <w:sz w:val="24"/>
          <w:szCs w:val="24"/>
        </w:rPr>
        <w:t>It requires more time and so less subject matter will be covered. We need much to lead our students to the formulation of generalization. It demands expert facilitating skills on the part of the teacher. We’ve got to ask the right questions, organize answers and comments to pave the way to the derivation of generalization.</w:t>
      </w:r>
    </w:p>
    <w:p w:rsidR="0058341A" w:rsidRPr="0058341A" w:rsidRDefault="0058341A" w:rsidP="00164D75">
      <w:pPr>
        <w:spacing w:after="0" w:line="360" w:lineRule="auto"/>
        <w:rPr>
          <w:rFonts w:ascii="Bookman Old Style" w:hAnsi="Bookman Old Style"/>
          <w:sz w:val="24"/>
          <w:szCs w:val="24"/>
        </w:rPr>
      </w:pPr>
      <w:r>
        <w:rPr>
          <w:rFonts w:ascii="Bookman Old Style" w:hAnsi="Bookman Old Style"/>
          <w:noProof/>
          <w:sz w:val="24"/>
          <w:szCs w:val="24"/>
        </w:rPr>
        <w:lastRenderedPageBreak/>
        <w:drawing>
          <wp:inline distT="0" distB="0" distL="0" distR="0">
            <wp:extent cx="5785485" cy="8528685"/>
            <wp:effectExtent l="19050" t="0" r="5715" b="0"/>
            <wp:docPr id="1" name="Picture 1" descr="C:\Users\dell\Desktop\scienceteach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scienceteach01.png"/>
                    <pic:cNvPicPr>
                      <a:picLocks noChangeAspect="1" noChangeArrowheads="1"/>
                    </pic:cNvPicPr>
                  </pic:nvPicPr>
                  <pic:blipFill>
                    <a:blip r:embed="rId5"/>
                    <a:srcRect/>
                    <a:stretch>
                      <a:fillRect/>
                    </a:stretch>
                  </pic:blipFill>
                  <pic:spPr bwMode="auto">
                    <a:xfrm>
                      <a:off x="0" y="0"/>
                      <a:ext cx="5785485" cy="8528685"/>
                    </a:xfrm>
                    <a:prstGeom prst="rect">
                      <a:avLst/>
                    </a:prstGeom>
                    <a:noFill/>
                    <a:ln w="9525">
                      <a:noFill/>
                      <a:miter lim="800000"/>
                      <a:headEnd/>
                      <a:tailEnd/>
                    </a:ln>
                  </pic:spPr>
                </pic:pic>
              </a:graphicData>
            </a:graphic>
          </wp:inline>
        </w:drawing>
      </w:r>
    </w:p>
    <w:p w:rsidR="002C27DF" w:rsidRPr="002C27DF" w:rsidRDefault="00C06747" w:rsidP="002C27DF">
      <w:pPr>
        <w:spacing w:after="0" w:line="360" w:lineRule="auto"/>
        <w:rPr>
          <w:rFonts w:ascii="Bookman Old Style" w:hAnsi="Bookman Old Style"/>
          <w:b/>
          <w:sz w:val="24"/>
          <w:szCs w:val="24"/>
        </w:rPr>
      </w:pPr>
      <w:r w:rsidRPr="002C27DF">
        <w:rPr>
          <w:rFonts w:ascii="Bookman Old Style" w:hAnsi="Bookman Old Style"/>
          <w:b/>
          <w:sz w:val="24"/>
          <w:szCs w:val="24"/>
        </w:rPr>
        <w:lastRenderedPageBreak/>
        <w:t xml:space="preserve">Inductive Versus Deductive Approach </w:t>
      </w:r>
    </w:p>
    <w:tbl>
      <w:tblPr>
        <w:tblStyle w:val="TableGrid"/>
        <w:tblW w:w="0" w:type="auto"/>
        <w:tblLook w:val="04A0"/>
      </w:tblPr>
      <w:tblGrid>
        <w:gridCol w:w="738"/>
        <w:gridCol w:w="4050"/>
        <w:gridCol w:w="4788"/>
      </w:tblGrid>
      <w:tr w:rsidR="002C27DF" w:rsidRPr="002C27DF" w:rsidTr="002C27DF">
        <w:tc>
          <w:tcPr>
            <w:tcW w:w="738" w:type="dxa"/>
          </w:tcPr>
          <w:p w:rsidR="002C27DF" w:rsidRPr="002C27DF" w:rsidRDefault="002C27DF" w:rsidP="002C27DF">
            <w:pPr>
              <w:spacing w:line="360" w:lineRule="auto"/>
              <w:rPr>
                <w:rFonts w:ascii="Bookman Old Style" w:hAnsi="Bookman Old Style"/>
                <w:sz w:val="24"/>
                <w:szCs w:val="24"/>
              </w:rPr>
            </w:pPr>
          </w:p>
        </w:tc>
        <w:tc>
          <w:tcPr>
            <w:tcW w:w="4050" w:type="dxa"/>
          </w:tcPr>
          <w:p w:rsidR="002C27DF" w:rsidRPr="002C27DF" w:rsidRDefault="002C27DF" w:rsidP="002C27DF">
            <w:pPr>
              <w:spacing w:line="360" w:lineRule="auto"/>
              <w:rPr>
                <w:rFonts w:ascii="Bookman Old Style" w:hAnsi="Bookman Old Style"/>
                <w:b/>
                <w:sz w:val="24"/>
                <w:szCs w:val="24"/>
              </w:rPr>
            </w:pPr>
            <w:r w:rsidRPr="002C27DF">
              <w:rPr>
                <w:rFonts w:ascii="Bookman Old Style" w:hAnsi="Bookman Old Style"/>
                <w:b/>
                <w:sz w:val="24"/>
                <w:szCs w:val="24"/>
              </w:rPr>
              <w:t>Inductive Approach</w:t>
            </w:r>
          </w:p>
        </w:tc>
        <w:tc>
          <w:tcPr>
            <w:tcW w:w="4788" w:type="dxa"/>
          </w:tcPr>
          <w:p w:rsidR="002C27DF" w:rsidRPr="002C27DF" w:rsidRDefault="002C27DF" w:rsidP="002C27DF">
            <w:pPr>
              <w:spacing w:line="360" w:lineRule="auto"/>
              <w:rPr>
                <w:rFonts w:ascii="Bookman Old Style" w:hAnsi="Bookman Old Style"/>
                <w:b/>
                <w:sz w:val="24"/>
                <w:szCs w:val="24"/>
              </w:rPr>
            </w:pPr>
            <w:r w:rsidRPr="002C27DF">
              <w:rPr>
                <w:rFonts w:ascii="Bookman Old Style" w:hAnsi="Bookman Old Style"/>
                <w:b/>
                <w:sz w:val="24"/>
                <w:szCs w:val="24"/>
              </w:rPr>
              <w:t>Deductive Approach</w:t>
            </w:r>
          </w:p>
        </w:tc>
      </w:tr>
      <w:tr w:rsidR="002C27DF" w:rsidRPr="002C27DF" w:rsidTr="002C27DF">
        <w:tc>
          <w:tcPr>
            <w:tcW w:w="738"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1.</w:t>
            </w:r>
          </w:p>
        </w:tc>
        <w:tc>
          <w:tcPr>
            <w:tcW w:w="4050"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Proceeds from the particular to the general; from the concrete to the abstract.</w:t>
            </w:r>
          </w:p>
        </w:tc>
        <w:tc>
          <w:tcPr>
            <w:tcW w:w="4788"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Proceeds from the general to the particular; from the abstract to the concrete</w:t>
            </w:r>
          </w:p>
        </w:tc>
      </w:tr>
      <w:tr w:rsidR="002C27DF" w:rsidRPr="002C27DF" w:rsidTr="002C27DF">
        <w:tc>
          <w:tcPr>
            <w:tcW w:w="738"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2.</w:t>
            </w:r>
          </w:p>
        </w:tc>
        <w:tc>
          <w:tcPr>
            <w:tcW w:w="4050"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 xml:space="preserve">It takes care of the needs and interests of children. It is a developmental process. </w:t>
            </w:r>
          </w:p>
        </w:tc>
        <w:tc>
          <w:tcPr>
            <w:tcW w:w="4788"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 xml:space="preserve">The child is </w:t>
            </w:r>
            <w:proofErr w:type="gramStart"/>
            <w:r w:rsidRPr="002C27DF">
              <w:rPr>
                <w:rFonts w:ascii="Bookman Old Style" w:hAnsi="Bookman Old Style"/>
                <w:sz w:val="24"/>
                <w:szCs w:val="24"/>
              </w:rPr>
              <w:t>provide</w:t>
            </w:r>
            <w:proofErr w:type="gramEnd"/>
            <w:r w:rsidRPr="002C27DF">
              <w:rPr>
                <w:rFonts w:ascii="Bookman Old Style" w:hAnsi="Bookman Old Style"/>
                <w:sz w:val="24"/>
                <w:szCs w:val="24"/>
              </w:rPr>
              <w:t xml:space="preserve"> with information of facts, principles &amp; </w:t>
            </w:r>
            <w:r w:rsidRPr="002C27DF">
              <w:rPr>
                <w:rFonts w:ascii="Bookman Old Style" w:hAnsi="Bookman Old Style"/>
                <w:sz w:val="24"/>
                <w:szCs w:val="24"/>
              </w:rPr>
              <w:cr/>
              <w:t xml:space="preserve"> theories. </w:t>
            </w:r>
          </w:p>
        </w:tc>
      </w:tr>
      <w:tr w:rsidR="002C27DF" w:rsidRPr="002C27DF" w:rsidTr="002C27DF">
        <w:tc>
          <w:tcPr>
            <w:tcW w:w="738"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3.</w:t>
            </w:r>
          </w:p>
        </w:tc>
        <w:tc>
          <w:tcPr>
            <w:tcW w:w="4050"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It encourages "discovery" and stimulates thinking.</w:t>
            </w:r>
          </w:p>
        </w:tc>
        <w:tc>
          <w:tcPr>
            <w:tcW w:w="4788"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It establishes linkage with real life observations and knowledge already gained.</w:t>
            </w:r>
          </w:p>
        </w:tc>
      </w:tr>
      <w:tr w:rsidR="002C27DF" w:rsidRPr="002C27DF" w:rsidTr="002C27DF">
        <w:tc>
          <w:tcPr>
            <w:tcW w:w="738"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 xml:space="preserve">4. </w:t>
            </w:r>
          </w:p>
        </w:tc>
        <w:tc>
          <w:tcPr>
            <w:tcW w:w="4050"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The generalization or rule is</w:t>
            </w:r>
          </w:p>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formulated by the child therefore he remembers it with ease</w:t>
            </w:r>
          </w:p>
        </w:tc>
        <w:tc>
          <w:tcPr>
            <w:tcW w:w="4788"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The rule is first learn and then</w:t>
            </w:r>
          </w:p>
          <w:p w:rsidR="002C27DF" w:rsidRPr="002C27DF" w:rsidRDefault="002C27DF" w:rsidP="002C27DF">
            <w:pPr>
              <w:spacing w:line="360" w:lineRule="auto"/>
              <w:rPr>
                <w:rFonts w:ascii="Bookman Old Style" w:hAnsi="Bookman Old Style"/>
                <w:sz w:val="24"/>
                <w:szCs w:val="24"/>
              </w:rPr>
            </w:pPr>
            <w:proofErr w:type="gramStart"/>
            <w:r w:rsidRPr="002C27DF">
              <w:rPr>
                <w:rFonts w:ascii="Bookman Old Style" w:hAnsi="Bookman Old Style"/>
                <w:sz w:val="24"/>
                <w:szCs w:val="24"/>
              </w:rPr>
              <w:t>derived</w:t>
            </w:r>
            <w:proofErr w:type="gramEnd"/>
            <w:r w:rsidRPr="002C27DF">
              <w:rPr>
                <w:rFonts w:ascii="Bookman Old Style" w:hAnsi="Bookman Old Style"/>
                <w:sz w:val="24"/>
                <w:szCs w:val="24"/>
              </w:rPr>
              <w:t xml:space="preserve"> by the child. So, </w:t>
            </w:r>
            <w:proofErr w:type="spellStart"/>
            <w:r w:rsidRPr="002C27DF">
              <w:rPr>
                <w:rFonts w:ascii="Bookman Old Style" w:hAnsi="Bookman Old Style"/>
                <w:sz w:val="24"/>
                <w:szCs w:val="24"/>
              </w:rPr>
              <w:t>helshe</w:t>
            </w:r>
            <w:proofErr w:type="spellEnd"/>
            <w:r w:rsidRPr="002C27DF">
              <w:rPr>
                <w:rFonts w:ascii="Bookman Old Style" w:hAnsi="Bookman Old Style"/>
                <w:sz w:val="24"/>
                <w:szCs w:val="24"/>
              </w:rPr>
              <w:t xml:space="preserve"> is</w:t>
            </w:r>
          </w:p>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likely to forget it</w:t>
            </w:r>
          </w:p>
        </w:tc>
      </w:tr>
      <w:tr w:rsidR="002C27DF" w:rsidRPr="002C27DF" w:rsidTr="002C27DF">
        <w:tc>
          <w:tcPr>
            <w:tcW w:w="738"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5.</w:t>
            </w:r>
          </w:p>
        </w:tc>
        <w:tc>
          <w:tcPr>
            <w:tcW w:w="4050"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The "how" and "why" of the rule/</w:t>
            </w:r>
          </w:p>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generalization are made clear</w:t>
            </w:r>
          </w:p>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through reasoning</w:t>
            </w:r>
          </w:p>
        </w:tc>
        <w:tc>
          <w:tcPr>
            <w:tcW w:w="4788"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The process is accepted by the child</w:t>
            </w:r>
          </w:p>
          <w:p w:rsidR="002C27DF" w:rsidRPr="002C27DF" w:rsidRDefault="002C27DF" w:rsidP="002C27DF">
            <w:pPr>
              <w:spacing w:line="360" w:lineRule="auto"/>
              <w:rPr>
                <w:rFonts w:ascii="Bookman Old Style" w:hAnsi="Bookman Old Style"/>
                <w:sz w:val="24"/>
                <w:szCs w:val="24"/>
              </w:rPr>
            </w:pPr>
            <w:proofErr w:type="gramStart"/>
            <w:r w:rsidRPr="002C27DF">
              <w:rPr>
                <w:rFonts w:ascii="Bookman Old Style" w:hAnsi="Bookman Old Style"/>
                <w:sz w:val="24"/>
                <w:szCs w:val="24"/>
              </w:rPr>
              <w:t>without</w:t>
            </w:r>
            <w:proofErr w:type="gramEnd"/>
            <w:r w:rsidRPr="002C27DF">
              <w:rPr>
                <w:rFonts w:ascii="Bookman Old Style" w:hAnsi="Bookman Old Style"/>
                <w:sz w:val="24"/>
                <w:szCs w:val="24"/>
              </w:rPr>
              <w:t xml:space="preserve"> much reasoning.</w:t>
            </w:r>
          </w:p>
        </w:tc>
      </w:tr>
      <w:tr w:rsidR="002C27DF" w:rsidRPr="002C27DF" w:rsidTr="002C27DF">
        <w:tc>
          <w:tcPr>
            <w:tcW w:w="738"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6.</w:t>
            </w:r>
          </w:p>
        </w:tc>
        <w:tc>
          <w:tcPr>
            <w:tcW w:w="4050"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 xml:space="preserve">It starts from observation and direct experiences and ends in developing </w:t>
            </w:r>
            <w:r w:rsidRPr="002C27DF">
              <w:rPr>
                <w:rFonts w:ascii="Bookman Old Style" w:hAnsi="Bookman Old Style"/>
                <w:sz w:val="24"/>
                <w:szCs w:val="24"/>
              </w:rPr>
              <w:cr/>
              <w:t xml:space="preserve"> a rule in the abstract form. </w:t>
            </w:r>
          </w:p>
        </w:tc>
        <w:tc>
          <w:tcPr>
            <w:tcW w:w="4788"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It starts with a rule and provides for practice and applications.</w:t>
            </w:r>
          </w:p>
        </w:tc>
      </w:tr>
      <w:tr w:rsidR="002C27DF" w:rsidRPr="002C27DF" w:rsidTr="002C27DF">
        <w:tc>
          <w:tcPr>
            <w:tcW w:w="738"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7.</w:t>
            </w:r>
          </w:p>
        </w:tc>
        <w:tc>
          <w:tcPr>
            <w:tcW w:w="4050"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 xml:space="preserve">It encourages child participation and group work. </w:t>
            </w:r>
          </w:p>
        </w:tc>
        <w:tc>
          <w:tcPr>
            <w:tcW w:w="4788"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 xml:space="preserve"> It demands individual learning and treats a child as a passive recipient.</w:t>
            </w:r>
          </w:p>
        </w:tc>
      </w:tr>
    </w:tbl>
    <w:p w:rsidR="00C06747" w:rsidRDefault="00C06747" w:rsidP="00F041F5"/>
    <w:p w:rsidR="00C06747" w:rsidRDefault="00C06747" w:rsidP="00F041F5"/>
    <w:p w:rsidR="00C06747" w:rsidRDefault="00C06747" w:rsidP="00F041F5"/>
    <w:p w:rsidR="00C06747" w:rsidRDefault="00C06747" w:rsidP="00F041F5"/>
    <w:p w:rsidR="00C06747" w:rsidRDefault="00C06747" w:rsidP="00F041F5"/>
    <w:p w:rsidR="00C06747" w:rsidRPr="005B725A" w:rsidRDefault="002C27DF" w:rsidP="00C06747">
      <w:pPr>
        <w:spacing w:after="0" w:line="360" w:lineRule="auto"/>
        <w:rPr>
          <w:rFonts w:ascii="Bookman Old Style" w:hAnsi="Bookman Old Style"/>
          <w:sz w:val="24"/>
          <w:szCs w:val="24"/>
        </w:rPr>
      </w:pPr>
      <w:r>
        <w:rPr>
          <w:rFonts w:ascii="Bookman Old Style" w:hAnsi="Bookman Old Style"/>
          <w:b/>
          <w:sz w:val="24"/>
          <w:szCs w:val="24"/>
        </w:rPr>
        <w:lastRenderedPageBreak/>
        <w:t>Analytic and S</w:t>
      </w:r>
      <w:r w:rsidR="00C06747" w:rsidRPr="00164D75">
        <w:rPr>
          <w:rFonts w:ascii="Bookman Old Style" w:hAnsi="Bookman Old Style"/>
          <w:b/>
          <w:sz w:val="24"/>
          <w:szCs w:val="24"/>
        </w:rPr>
        <w:t>ynthetic</w:t>
      </w:r>
      <w:r>
        <w:rPr>
          <w:rFonts w:ascii="Bookman Old Style" w:hAnsi="Bookman Old Style"/>
          <w:b/>
          <w:sz w:val="24"/>
          <w:szCs w:val="24"/>
        </w:rPr>
        <w:t xml:space="preserve"> Approach </w:t>
      </w:r>
    </w:p>
    <w:tbl>
      <w:tblPr>
        <w:tblStyle w:val="TableGrid"/>
        <w:tblW w:w="0" w:type="auto"/>
        <w:tblLook w:val="04A0"/>
      </w:tblPr>
      <w:tblGrid>
        <w:gridCol w:w="738"/>
        <w:gridCol w:w="4860"/>
        <w:gridCol w:w="3978"/>
      </w:tblGrid>
      <w:tr w:rsidR="002C27DF" w:rsidRPr="002C27DF" w:rsidTr="00D92E1B">
        <w:tc>
          <w:tcPr>
            <w:tcW w:w="738" w:type="dxa"/>
          </w:tcPr>
          <w:p w:rsidR="002C27DF" w:rsidRPr="002C27DF" w:rsidRDefault="002C27DF" w:rsidP="00DE5643">
            <w:pPr>
              <w:spacing w:line="360" w:lineRule="auto"/>
              <w:rPr>
                <w:rFonts w:ascii="Bookman Old Style" w:hAnsi="Bookman Old Style"/>
                <w:sz w:val="24"/>
                <w:szCs w:val="24"/>
              </w:rPr>
            </w:pPr>
          </w:p>
        </w:tc>
        <w:tc>
          <w:tcPr>
            <w:tcW w:w="4860" w:type="dxa"/>
          </w:tcPr>
          <w:p w:rsidR="002C27DF" w:rsidRPr="002C27DF" w:rsidRDefault="002C27DF" w:rsidP="00DE5643">
            <w:pPr>
              <w:spacing w:line="360" w:lineRule="auto"/>
              <w:rPr>
                <w:rFonts w:ascii="Bookman Old Style" w:hAnsi="Bookman Old Style"/>
                <w:b/>
                <w:sz w:val="24"/>
                <w:szCs w:val="24"/>
              </w:rPr>
            </w:pPr>
            <w:r w:rsidRPr="002C27DF">
              <w:rPr>
                <w:rFonts w:ascii="Bookman Old Style" w:hAnsi="Bookman Old Style"/>
                <w:b/>
                <w:sz w:val="24"/>
                <w:szCs w:val="24"/>
              </w:rPr>
              <w:t xml:space="preserve">Analytic </w:t>
            </w:r>
            <w:r>
              <w:rPr>
                <w:rFonts w:ascii="Bookman Old Style" w:hAnsi="Bookman Old Style"/>
                <w:b/>
                <w:sz w:val="24"/>
                <w:szCs w:val="24"/>
              </w:rPr>
              <w:t xml:space="preserve"> </w:t>
            </w:r>
            <w:r w:rsidRPr="002C27DF">
              <w:rPr>
                <w:rFonts w:ascii="Bookman Old Style" w:hAnsi="Bookman Old Style"/>
                <w:b/>
                <w:sz w:val="24"/>
                <w:szCs w:val="24"/>
              </w:rPr>
              <w:t>Approach</w:t>
            </w:r>
          </w:p>
        </w:tc>
        <w:tc>
          <w:tcPr>
            <w:tcW w:w="3978" w:type="dxa"/>
          </w:tcPr>
          <w:p w:rsidR="002C27DF" w:rsidRPr="002C27DF" w:rsidRDefault="002C27DF" w:rsidP="00DE5643">
            <w:pPr>
              <w:spacing w:line="360" w:lineRule="auto"/>
              <w:rPr>
                <w:rFonts w:ascii="Bookman Old Style" w:hAnsi="Bookman Old Style"/>
                <w:b/>
                <w:sz w:val="24"/>
                <w:szCs w:val="24"/>
              </w:rPr>
            </w:pPr>
            <w:r w:rsidRPr="002C27DF">
              <w:rPr>
                <w:rFonts w:ascii="Bookman Old Style" w:hAnsi="Bookman Old Style"/>
                <w:b/>
                <w:sz w:val="24"/>
                <w:szCs w:val="24"/>
              </w:rPr>
              <w:t>Synthetic Approach</w:t>
            </w:r>
          </w:p>
        </w:tc>
      </w:tr>
      <w:tr w:rsidR="002C27DF" w:rsidRPr="002C27DF" w:rsidTr="00D92E1B">
        <w:tc>
          <w:tcPr>
            <w:tcW w:w="738" w:type="dxa"/>
          </w:tcPr>
          <w:p w:rsidR="002C27DF" w:rsidRPr="002C27DF" w:rsidRDefault="002C27DF" w:rsidP="00DE5643">
            <w:pPr>
              <w:spacing w:line="360" w:lineRule="auto"/>
              <w:rPr>
                <w:rFonts w:ascii="Bookman Old Style" w:hAnsi="Bookman Old Style"/>
                <w:sz w:val="24"/>
                <w:szCs w:val="24"/>
              </w:rPr>
            </w:pPr>
            <w:r w:rsidRPr="002C27DF">
              <w:rPr>
                <w:rFonts w:ascii="Bookman Old Style" w:hAnsi="Bookman Old Style"/>
                <w:sz w:val="24"/>
                <w:szCs w:val="24"/>
              </w:rPr>
              <w:t>1.</w:t>
            </w:r>
          </w:p>
        </w:tc>
        <w:tc>
          <w:tcPr>
            <w:tcW w:w="4860" w:type="dxa"/>
          </w:tcPr>
          <w:p w:rsidR="002C27DF" w:rsidRPr="002C27DF" w:rsidRDefault="002C27DF" w:rsidP="002C27DF">
            <w:pPr>
              <w:spacing w:line="360" w:lineRule="auto"/>
              <w:rPr>
                <w:rFonts w:ascii="Bookman Old Style" w:hAnsi="Bookman Old Style"/>
                <w:sz w:val="24"/>
                <w:szCs w:val="24"/>
              </w:rPr>
            </w:pPr>
            <w:r w:rsidRPr="002C27DF">
              <w:rPr>
                <w:rFonts w:ascii="Bookman Old Style" w:hAnsi="Bookman Old Style"/>
                <w:sz w:val="24"/>
                <w:szCs w:val="24"/>
              </w:rPr>
              <w:t xml:space="preserve">It proceeds from the conclusion to the hypothesis. </w:t>
            </w:r>
          </w:p>
        </w:tc>
        <w:tc>
          <w:tcPr>
            <w:tcW w:w="3978" w:type="dxa"/>
          </w:tcPr>
          <w:p w:rsidR="002C27DF" w:rsidRPr="002C27DF" w:rsidRDefault="002C27DF" w:rsidP="00DE5643">
            <w:pPr>
              <w:spacing w:line="360" w:lineRule="auto"/>
              <w:rPr>
                <w:rFonts w:ascii="Bookman Old Style" w:hAnsi="Bookman Old Style"/>
                <w:sz w:val="24"/>
                <w:szCs w:val="24"/>
              </w:rPr>
            </w:pPr>
            <w:r w:rsidRPr="002C27DF">
              <w:rPr>
                <w:rFonts w:ascii="Bookman Old Style" w:hAnsi="Bookman Old Style"/>
                <w:sz w:val="24"/>
                <w:szCs w:val="24"/>
              </w:rPr>
              <w:t xml:space="preserve"> It proceeds from the hypothesis to </w:t>
            </w:r>
            <w:r w:rsidRPr="002C27DF">
              <w:rPr>
                <w:rFonts w:ascii="Bookman Old Style" w:hAnsi="Bookman Old Style"/>
                <w:sz w:val="24"/>
                <w:szCs w:val="24"/>
              </w:rPr>
              <w:cr/>
              <w:t xml:space="preserve"> the conclusion.</w:t>
            </w:r>
          </w:p>
        </w:tc>
      </w:tr>
      <w:tr w:rsidR="002C27DF" w:rsidRPr="002C27DF" w:rsidTr="00D92E1B">
        <w:tc>
          <w:tcPr>
            <w:tcW w:w="738" w:type="dxa"/>
          </w:tcPr>
          <w:p w:rsidR="002C27DF" w:rsidRPr="002C27DF" w:rsidRDefault="002C27DF" w:rsidP="00DE5643">
            <w:pPr>
              <w:spacing w:line="360" w:lineRule="auto"/>
              <w:rPr>
                <w:rFonts w:ascii="Bookman Old Style" w:hAnsi="Bookman Old Style"/>
                <w:sz w:val="24"/>
                <w:szCs w:val="24"/>
              </w:rPr>
            </w:pPr>
            <w:r w:rsidRPr="002C27DF">
              <w:rPr>
                <w:rFonts w:ascii="Bookman Old Style" w:hAnsi="Bookman Old Style"/>
                <w:sz w:val="24"/>
                <w:szCs w:val="24"/>
              </w:rPr>
              <w:t>2.</w:t>
            </w:r>
          </w:p>
        </w:tc>
        <w:tc>
          <w:tcPr>
            <w:tcW w:w="4860" w:type="dxa"/>
          </w:tcPr>
          <w:p w:rsidR="002C27DF" w:rsidRPr="002C27DF" w:rsidRDefault="002C27DF" w:rsidP="00D92E1B">
            <w:pPr>
              <w:spacing w:line="360" w:lineRule="auto"/>
              <w:rPr>
                <w:rFonts w:ascii="Bookman Old Style" w:hAnsi="Bookman Old Style"/>
                <w:sz w:val="24"/>
                <w:szCs w:val="24"/>
              </w:rPr>
            </w:pPr>
            <w:r w:rsidRPr="002C27DF">
              <w:rPr>
                <w:rFonts w:ascii="Bookman Old Style" w:hAnsi="Bookman Old Style"/>
                <w:sz w:val="24"/>
                <w:szCs w:val="24"/>
              </w:rPr>
              <w:t xml:space="preserve">It involves breaking up the conclusion into simpler steps and setting up relationships with what is given or </w:t>
            </w:r>
            <w:r w:rsidR="00D92E1B" w:rsidRPr="00D92E1B">
              <w:rPr>
                <w:rFonts w:ascii="Bookman Old Style" w:hAnsi="Bookman Old Style"/>
                <w:sz w:val="24"/>
                <w:szCs w:val="24"/>
              </w:rPr>
              <w:t xml:space="preserve">known. It applies intuition and </w:t>
            </w:r>
            <w:r w:rsidR="00D92E1B">
              <w:rPr>
                <w:rFonts w:ascii="Bookman Old Style" w:hAnsi="Bookman Old Style"/>
                <w:sz w:val="24"/>
                <w:szCs w:val="24"/>
              </w:rPr>
              <w:t>i</w:t>
            </w:r>
            <w:r w:rsidR="00D92E1B" w:rsidRPr="00D92E1B">
              <w:rPr>
                <w:rFonts w:ascii="Bookman Old Style" w:hAnsi="Bookman Old Style"/>
                <w:sz w:val="24"/>
                <w:szCs w:val="24"/>
              </w:rPr>
              <w:t>nductive</w:t>
            </w:r>
            <w:r w:rsidR="00D92E1B">
              <w:rPr>
                <w:rFonts w:ascii="Bookman Old Style" w:hAnsi="Bookman Old Style"/>
                <w:sz w:val="24"/>
                <w:szCs w:val="24"/>
              </w:rPr>
              <w:t xml:space="preserve"> </w:t>
            </w:r>
            <w:r w:rsidR="00D92E1B" w:rsidRPr="00D92E1B">
              <w:rPr>
                <w:rFonts w:ascii="Bookman Old Style" w:hAnsi="Bookman Old Style"/>
                <w:sz w:val="24"/>
                <w:szCs w:val="24"/>
              </w:rPr>
              <w:t>reasoning.</w:t>
            </w:r>
          </w:p>
        </w:tc>
        <w:tc>
          <w:tcPr>
            <w:tcW w:w="3978" w:type="dxa"/>
          </w:tcPr>
          <w:p w:rsidR="002C27DF" w:rsidRPr="002C27DF" w:rsidRDefault="002C27DF" w:rsidP="00DE5643">
            <w:pPr>
              <w:spacing w:line="360" w:lineRule="auto"/>
              <w:rPr>
                <w:rFonts w:ascii="Bookman Old Style" w:hAnsi="Bookman Old Style"/>
                <w:sz w:val="24"/>
                <w:szCs w:val="24"/>
              </w:rPr>
            </w:pPr>
            <w:r w:rsidRPr="002C27DF">
              <w:rPr>
                <w:rFonts w:ascii="Bookman Old Style" w:hAnsi="Bookman Old Style"/>
                <w:sz w:val="24"/>
                <w:szCs w:val="24"/>
              </w:rPr>
              <w:t xml:space="preserve"> It involves writing out the steps in the proof in proper sequence using</w:t>
            </w:r>
            <w:r w:rsidR="00D92E1B" w:rsidRPr="002C27DF">
              <w:rPr>
                <w:rFonts w:ascii="Bookman Old Style" w:hAnsi="Bookman Old Style"/>
                <w:sz w:val="24"/>
                <w:szCs w:val="24"/>
              </w:rPr>
              <w:t xml:space="preserve"> accepted deductive reasoning.</w:t>
            </w:r>
          </w:p>
        </w:tc>
      </w:tr>
      <w:tr w:rsidR="002C27DF" w:rsidRPr="002C27DF" w:rsidTr="00D92E1B">
        <w:tc>
          <w:tcPr>
            <w:tcW w:w="738" w:type="dxa"/>
          </w:tcPr>
          <w:p w:rsidR="002C27DF" w:rsidRPr="002C27DF" w:rsidRDefault="002C27DF" w:rsidP="00DE5643">
            <w:pPr>
              <w:spacing w:line="360" w:lineRule="auto"/>
              <w:rPr>
                <w:rFonts w:ascii="Bookman Old Style" w:hAnsi="Bookman Old Style"/>
                <w:sz w:val="24"/>
                <w:szCs w:val="24"/>
              </w:rPr>
            </w:pPr>
            <w:r w:rsidRPr="002C27DF">
              <w:rPr>
                <w:rFonts w:ascii="Bookman Old Style" w:hAnsi="Bookman Old Style"/>
                <w:sz w:val="24"/>
                <w:szCs w:val="24"/>
              </w:rPr>
              <w:t>3.</w:t>
            </w:r>
          </w:p>
        </w:tc>
        <w:tc>
          <w:tcPr>
            <w:tcW w:w="4860" w:type="dxa"/>
          </w:tcPr>
          <w:p w:rsidR="002C27DF" w:rsidRPr="002C27DF" w:rsidRDefault="00D92E1B" w:rsidP="00D92E1B">
            <w:pPr>
              <w:spacing w:line="360" w:lineRule="auto"/>
              <w:rPr>
                <w:rFonts w:ascii="Bookman Old Style" w:hAnsi="Bookman Old Style"/>
                <w:sz w:val="24"/>
                <w:szCs w:val="24"/>
              </w:rPr>
            </w:pPr>
            <w:r w:rsidRPr="00D92E1B">
              <w:rPr>
                <w:rFonts w:ascii="Bookman Old Style" w:hAnsi="Bookman Old Style"/>
                <w:sz w:val="24"/>
                <w:szCs w:val="24"/>
              </w:rPr>
              <w:t xml:space="preserve">It is a method of discovery. The solution or proof is arrived at through systematic reasoning. </w:t>
            </w:r>
          </w:p>
        </w:tc>
        <w:tc>
          <w:tcPr>
            <w:tcW w:w="3978" w:type="dxa"/>
          </w:tcPr>
          <w:p w:rsidR="002C27DF" w:rsidRPr="002C27DF" w:rsidRDefault="00D92E1B" w:rsidP="00DE5643">
            <w:pPr>
              <w:spacing w:line="360" w:lineRule="auto"/>
              <w:rPr>
                <w:rFonts w:ascii="Bookman Old Style" w:hAnsi="Bookman Old Style"/>
                <w:sz w:val="24"/>
                <w:szCs w:val="24"/>
              </w:rPr>
            </w:pPr>
            <w:r>
              <w:rPr>
                <w:rFonts w:ascii="Bookman Old Style" w:hAnsi="Bookman Old Style"/>
                <w:sz w:val="24"/>
                <w:szCs w:val="24"/>
              </w:rPr>
              <w:t xml:space="preserve"> It is a method o</w:t>
            </w:r>
            <w:r w:rsidRPr="00D92E1B">
              <w:rPr>
                <w:rFonts w:ascii="Bookman Old Style" w:hAnsi="Bookman Old Style"/>
                <w:sz w:val="24"/>
                <w:szCs w:val="24"/>
              </w:rPr>
              <w:t>f presenting facts already discovered in a logical format.</w:t>
            </w:r>
          </w:p>
        </w:tc>
      </w:tr>
      <w:tr w:rsidR="002C27DF" w:rsidRPr="002C27DF" w:rsidTr="00D92E1B">
        <w:trPr>
          <w:trHeight w:val="2645"/>
        </w:trPr>
        <w:tc>
          <w:tcPr>
            <w:tcW w:w="738" w:type="dxa"/>
          </w:tcPr>
          <w:p w:rsidR="002C27DF" w:rsidRPr="002C27DF" w:rsidRDefault="002C27DF" w:rsidP="00DE5643">
            <w:pPr>
              <w:spacing w:line="360" w:lineRule="auto"/>
              <w:rPr>
                <w:rFonts w:ascii="Bookman Old Style" w:hAnsi="Bookman Old Style"/>
                <w:sz w:val="24"/>
                <w:szCs w:val="24"/>
              </w:rPr>
            </w:pPr>
            <w:r w:rsidRPr="002C27DF">
              <w:rPr>
                <w:rFonts w:ascii="Bookman Old Style" w:hAnsi="Bookman Old Style"/>
                <w:sz w:val="24"/>
                <w:szCs w:val="24"/>
              </w:rPr>
              <w:t xml:space="preserve">4. </w:t>
            </w:r>
          </w:p>
        </w:tc>
        <w:tc>
          <w:tcPr>
            <w:tcW w:w="4860" w:type="dxa"/>
          </w:tcPr>
          <w:p w:rsidR="002C27DF" w:rsidRPr="002C27DF" w:rsidRDefault="00D92E1B" w:rsidP="00D92E1B">
            <w:pPr>
              <w:spacing w:line="360" w:lineRule="auto"/>
              <w:rPr>
                <w:rFonts w:ascii="Bookman Old Style" w:hAnsi="Bookman Old Style"/>
                <w:sz w:val="24"/>
                <w:szCs w:val="24"/>
              </w:rPr>
            </w:pPr>
            <w:r w:rsidRPr="00D92E1B">
              <w:rPr>
                <w:rFonts w:ascii="Bookman Old Style" w:hAnsi="Bookman Old Style"/>
                <w:sz w:val="24"/>
                <w:szCs w:val="24"/>
              </w:rPr>
              <w:t xml:space="preserve">It takes care of psychological considerations, self-learning, </w:t>
            </w:r>
            <w:proofErr w:type="gramStart"/>
            <w:r w:rsidRPr="00D92E1B">
              <w:rPr>
                <w:rFonts w:ascii="Bookman Old Style" w:hAnsi="Bookman Old Style"/>
                <w:sz w:val="24"/>
                <w:szCs w:val="24"/>
              </w:rPr>
              <w:t>active</w:t>
            </w:r>
            <w:proofErr w:type="gramEnd"/>
            <w:r w:rsidRPr="00D92E1B">
              <w:rPr>
                <w:rFonts w:ascii="Bookman Old Style" w:hAnsi="Bookman Old Style"/>
                <w:sz w:val="24"/>
                <w:szCs w:val="24"/>
              </w:rPr>
              <w:t xml:space="preserve"> participation of students, organized thinking and reasoning power. </w:t>
            </w:r>
            <w:r>
              <w:rPr>
                <w:rFonts w:ascii="Bookman Old Style" w:hAnsi="Bookman Old Style"/>
                <w:sz w:val="24"/>
                <w:szCs w:val="24"/>
              </w:rPr>
              <w:t>I</w:t>
            </w:r>
            <w:r w:rsidRPr="00D92E1B">
              <w:rPr>
                <w:rFonts w:ascii="Bookman Old Style" w:hAnsi="Bookman Old Style"/>
                <w:sz w:val="24"/>
                <w:szCs w:val="24"/>
              </w:rPr>
              <w:t>t builds</w:t>
            </w:r>
            <w:r>
              <w:t xml:space="preserve"> </w:t>
            </w:r>
            <w:r w:rsidRPr="00D92E1B">
              <w:rPr>
                <w:rFonts w:ascii="Bookman Old Style" w:hAnsi="Bookman Old Style"/>
                <w:sz w:val="24"/>
                <w:szCs w:val="24"/>
              </w:rPr>
              <w:t>up a scientific attitude, originality and</w:t>
            </w:r>
            <w:r>
              <w:rPr>
                <w:rFonts w:ascii="Bookman Old Style" w:hAnsi="Bookman Old Style"/>
                <w:sz w:val="24"/>
                <w:szCs w:val="24"/>
              </w:rPr>
              <w:t xml:space="preserve"> </w:t>
            </w:r>
            <w:r w:rsidRPr="00D92E1B">
              <w:rPr>
                <w:rFonts w:ascii="Bookman Old Style" w:hAnsi="Bookman Old Style"/>
                <w:sz w:val="24"/>
                <w:szCs w:val="24"/>
              </w:rPr>
              <w:t xml:space="preserve">creativity among the students. </w:t>
            </w:r>
          </w:p>
        </w:tc>
        <w:tc>
          <w:tcPr>
            <w:tcW w:w="3978" w:type="dxa"/>
          </w:tcPr>
          <w:p w:rsidR="002C27DF" w:rsidRPr="002C27DF" w:rsidRDefault="00D92E1B" w:rsidP="00D92E1B">
            <w:pPr>
              <w:spacing w:line="360" w:lineRule="auto"/>
              <w:rPr>
                <w:rFonts w:ascii="Bookman Old Style" w:hAnsi="Bookman Old Style"/>
                <w:sz w:val="24"/>
                <w:szCs w:val="24"/>
              </w:rPr>
            </w:pPr>
            <w:r w:rsidRPr="00D92E1B">
              <w:rPr>
                <w:rFonts w:ascii="Bookman Old Style" w:hAnsi="Bookman Old Style"/>
                <w:sz w:val="24"/>
                <w:szCs w:val="24"/>
              </w:rPr>
              <w:t xml:space="preserve"> It does not care for psychological principles. It is a logical method</w:t>
            </w:r>
            <w:r>
              <w:rPr>
                <w:rFonts w:ascii="Bookman Old Style" w:hAnsi="Bookman Old Style"/>
                <w:sz w:val="24"/>
                <w:szCs w:val="24"/>
              </w:rPr>
              <w:t xml:space="preserve"> </w:t>
            </w:r>
            <w:r w:rsidRPr="00D92E1B">
              <w:rPr>
                <w:rFonts w:ascii="Bookman Old Style" w:hAnsi="Bookman Old Style"/>
                <w:sz w:val="24"/>
                <w:szCs w:val="24"/>
              </w:rPr>
              <w:t>and encourages memorization o</w:t>
            </w:r>
            <w:r>
              <w:rPr>
                <w:rFonts w:ascii="Bookman Old Style" w:hAnsi="Bookman Old Style"/>
                <w:sz w:val="24"/>
                <w:szCs w:val="24"/>
              </w:rPr>
              <w:t>f</w:t>
            </w:r>
            <w:r w:rsidRPr="00D92E1B">
              <w:rPr>
                <w:rFonts w:ascii="Bookman Old Style" w:hAnsi="Bookman Old Style"/>
                <w:sz w:val="24"/>
                <w:szCs w:val="24"/>
              </w:rPr>
              <w:t xml:space="preserve"> steps in proof.</w:t>
            </w:r>
          </w:p>
        </w:tc>
      </w:tr>
      <w:tr w:rsidR="002C27DF" w:rsidRPr="002C27DF" w:rsidTr="00D92E1B">
        <w:tc>
          <w:tcPr>
            <w:tcW w:w="738" w:type="dxa"/>
          </w:tcPr>
          <w:p w:rsidR="002C27DF" w:rsidRPr="002C27DF" w:rsidRDefault="002C27DF" w:rsidP="00DE5643">
            <w:pPr>
              <w:spacing w:line="360" w:lineRule="auto"/>
              <w:rPr>
                <w:rFonts w:ascii="Bookman Old Style" w:hAnsi="Bookman Old Style"/>
                <w:sz w:val="24"/>
                <w:szCs w:val="24"/>
              </w:rPr>
            </w:pPr>
            <w:r w:rsidRPr="002C27DF">
              <w:rPr>
                <w:rFonts w:ascii="Bookman Old Style" w:hAnsi="Bookman Old Style"/>
                <w:sz w:val="24"/>
                <w:szCs w:val="24"/>
              </w:rPr>
              <w:t>5.</w:t>
            </w:r>
          </w:p>
        </w:tc>
        <w:tc>
          <w:tcPr>
            <w:tcW w:w="4860" w:type="dxa"/>
          </w:tcPr>
          <w:p w:rsidR="002C27DF" w:rsidRPr="002C27DF" w:rsidRDefault="00D92E1B" w:rsidP="00D92E1B">
            <w:pPr>
              <w:spacing w:line="360" w:lineRule="auto"/>
              <w:rPr>
                <w:rFonts w:ascii="Bookman Old Style" w:hAnsi="Bookman Old Style"/>
                <w:sz w:val="24"/>
                <w:szCs w:val="24"/>
              </w:rPr>
            </w:pPr>
            <w:r w:rsidRPr="00D92E1B">
              <w:rPr>
                <w:rFonts w:ascii="Bookman Old Style" w:hAnsi="Bookman Old Style"/>
                <w:sz w:val="24"/>
                <w:szCs w:val="24"/>
              </w:rPr>
              <w:t xml:space="preserve">The teacher acts as a guide and plans </w:t>
            </w:r>
            <w:r w:rsidRPr="00D92E1B">
              <w:rPr>
                <w:rFonts w:ascii="Bookman Old Style" w:hAnsi="Bookman Old Style"/>
                <w:sz w:val="24"/>
                <w:szCs w:val="24"/>
              </w:rPr>
              <w:cr/>
            </w:r>
            <w:r>
              <w:t xml:space="preserve"> </w:t>
            </w:r>
            <w:r w:rsidRPr="00D92E1B">
              <w:rPr>
                <w:rFonts w:ascii="Bookman Old Style" w:hAnsi="Bookman Old Style"/>
                <w:sz w:val="24"/>
                <w:szCs w:val="24"/>
              </w:rPr>
              <w:t>situations for discovery learning by</w:t>
            </w:r>
            <w:r>
              <w:t xml:space="preserve"> </w:t>
            </w:r>
            <w:r w:rsidRPr="00D92E1B">
              <w:rPr>
                <w:rFonts w:ascii="Bookman Old Style" w:hAnsi="Bookman Old Style"/>
                <w:sz w:val="24"/>
                <w:szCs w:val="24"/>
              </w:rPr>
              <w:t xml:space="preserve">students. </w:t>
            </w:r>
          </w:p>
        </w:tc>
        <w:tc>
          <w:tcPr>
            <w:tcW w:w="3978" w:type="dxa"/>
          </w:tcPr>
          <w:p w:rsidR="002C27DF" w:rsidRPr="002C27DF" w:rsidRDefault="00D92E1B" w:rsidP="00DE5643">
            <w:pPr>
              <w:spacing w:line="360" w:lineRule="auto"/>
              <w:rPr>
                <w:rFonts w:ascii="Bookman Old Style" w:hAnsi="Bookman Old Style"/>
                <w:sz w:val="24"/>
                <w:szCs w:val="24"/>
              </w:rPr>
            </w:pPr>
            <w:r>
              <w:rPr>
                <w:rFonts w:ascii="Bookman Old Style" w:hAnsi="Bookman Old Style"/>
                <w:sz w:val="24"/>
                <w:szCs w:val="24"/>
              </w:rPr>
              <w:t xml:space="preserve"> Th</w:t>
            </w:r>
            <w:r w:rsidRPr="00D92E1B">
              <w:rPr>
                <w:rFonts w:ascii="Bookman Old Style" w:hAnsi="Bookman Old Style"/>
                <w:sz w:val="24"/>
                <w:szCs w:val="24"/>
              </w:rPr>
              <w:t>e teacher acts as a superior and explains the rationale of the proof.</w:t>
            </w:r>
          </w:p>
        </w:tc>
      </w:tr>
    </w:tbl>
    <w:p w:rsidR="00F041F5" w:rsidRDefault="00F041F5" w:rsidP="0058341A"/>
    <w:p w:rsidR="00D92E1B" w:rsidRDefault="00D92E1B" w:rsidP="00F041F5"/>
    <w:p w:rsidR="00D92E1B" w:rsidRDefault="00D92E1B" w:rsidP="00F041F5"/>
    <w:p w:rsidR="00103688" w:rsidRDefault="00103688" w:rsidP="00F041F5"/>
    <w:p w:rsidR="00D92E1B" w:rsidRDefault="00D92E1B" w:rsidP="00F041F5"/>
    <w:p w:rsidR="00D92E1B" w:rsidRDefault="00D92E1B" w:rsidP="00F041F5"/>
    <w:p w:rsidR="00D92E1B" w:rsidRDefault="00D92E1B" w:rsidP="00F041F5"/>
    <w:p w:rsidR="00D92E1B" w:rsidRPr="00D92E1B" w:rsidRDefault="00D92E1B" w:rsidP="00D92E1B">
      <w:pPr>
        <w:shd w:val="clear" w:color="auto" w:fill="FFFFFF"/>
        <w:spacing w:after="0" w:line="360" w:lineRule="auto"/>
        <w:jc w:val="center"/>
        <w:rPr>
          <w:rFonts w:ascii="Arial" w:eastAsia="Times New Roman" w:hAnsi="Arial" w:cs="Arial"/>
          <w:sz w:val="18"/>
          <w:szCs w:val="18"/>
        </w:rPr>
      </w:pPr>
      <w:r w:rsidRPr="00D92E1B">
        <w:rPr>
          <w:rFonts w:ascii="Verdana" w:eastAsia="Times New Roman" w:hAnsi="Verdana" w:cs="Arial"/>
          <w:b/>
          <w:bCs/>
          <w:sz w:val="20"/>
          <w:szCs w:val="20"/>
        </w:rPr>
        <w:lastRenderedPageBreak/>
        <w:t>COMPARISON OF ANALYTIC AND SYNTHETIC METHODS</w:t>
      </w:r>
    </w:p>
    <w:tbl>
      <w:tblPr>
        <w:tblW w:w="0" w:type="auto"/>
        <w:tblInd w:w="360" w:type="dxa"/>
        <w:shd w:val="clear" w:color="auto" w:fill="FFFFFF"/>
        <w:tblCellMar>
          <w:left w:w="0" w:type="dxa"/>
          <w:right w:w="0" w:type="dxa"/>
        </w:tblCellMar>
        <w:tblLook w:val="04A0"/>
      </w:tblPr>
      <w:tblGrid>
        <w:gridCol w:w="4247"/>
        <w:gridCol w:w="4249"/>
      </w:tblGrid>
      <w:tr w:rsidR="00D92E1B" w:rsidRPr="00D92E1B" w:rsidTr="00D92E1B">
        <w:tc>
          <w:tcPr>
            <w:tcW w:w="4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sz w:val="20"/>
                <w:szCs w:val="20"/>
              </w:rPr>
              <w:t>ANALYTIC METHOD</w:t>
            </w:r>
          </w:p>
        </w:tc>
        <w:tc>
          <w:tcPr>
            <w:tcW w:w="42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sz w:val="20"/>
                <w:szCs w:val="20"/>
              </w:rPr>
              <w:t>SYNTHETIC METHOD</w:t>
            </w:r>
          </w:p>
        </w:tc>
      </w:tr>
      <w:tr w:rsidR="00D92E1B" w:rsidRPr="00D92E1B" w:rsidTr="00D92E1B">
        <w:tc>
          <w:tcPr>
            <w:tcW w:w="4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Meaning:</w:t>
            </w:r>
          </w:p>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Analysis means breaking up into components</w:t>
            </w:r>
          </w:p>
        </w:tc>
        <w:tc>
          <w:tcPr>
            <w:tcW w:w="4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Meaning:</w:t>
            </w:r>
          </w:p>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Synthesis means combining the elements to get something new.</w:t>
            </w:r>
          </w:p>
        </w:tc>
      </w:tr>
      <w:tr w:rsidR="00D92E1B" w:rsidRPr="00D92E1B" w:rsidTr="00D92E1B">
        <w:trPr>
          <w:trHeight w:val="2069"/>
        </w:trPr>
        <w:tc>
          <w:tcPr>
            <w:tcW w:w="4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Leads from:</w:t>
            </w:r>
          </w:p>
          <w:p w:rsidR="00D92E1B" w:rsidRPr="00D92E1B" w:rsidRDefault="00D92E1B" w:rsidP="00D92E1B">
            <w:pPr>
              <w:spacing w:after="0" w:line="360" w:lineRule="auto"/>
              <w:ind w:hanging="360"/>
              <w:jc w:val="both"/>
              <w:rPr>
                <w:rFonts w:ascii="Arial" w:eastAsia="Times New Roman" w:hAnsi="Arial" w:cs="Arial"/>
                <w:sz w:val="18"/>
                <w:szCs w:val="18"/>
              </w:rPr>
            </w:pPr>
            <w:r w:rsidRPr="00D92E1B">
              <w:rPr>
                <w:rFonts w:ascii="Wingdings" w:eastAsia="Times New Roman" w:hAnsi="Wingdings" w:cs="Arial"/>
                <w:sz w:val="20"/>
                <w:szCs w:val="20"/>
              </w:rPr>
              <w:t></w:t>
            </w:r>
            <w:r w:rsidRPr="00D92E1B">
              <w:rPr>
                <w:rFonts w:ascii="Times New Roman" w:eastAsia="Times New Roman" w:hAnsi="Times New Roman" w:cs="Times New Roman"/>
                <w:sz w:val="14"/>
                <w:szCs w:val="14"/>
              </w:rPr>
              <w:t>  </w:t>
            </w:r>
            <w:r w:rsidRPr="00D92E1B">
              <w:rPr>
                <w:rFonts w:ascii="Verdana" w:eastAsia="Times New Roman" w:hAnsi="Verdana" w:cs="Arial"/>
                <w:sz w:val="20"/>
                <w:szCs w:val="20"/>
              </w:rPr>
              <w:t>Unknown to known</w:t>
            </w:r>
          </w:p>
          <w:p w:rsidR="00D92E1B" w:rsidRPr="00D92E1B" w:rsidRDefault="00D92E1B" w:rsidP="00D92E1B">
            <w:pPr>
              <w:spacing w:after="0" w:line="360" w:lineRule="auto"/>
              <w:ind w:hanging="360"/>
              <w:jc w:val="both"/>
              <w:rPr>
                <w:rFonts w:ascii="Arial" w:eastAsia="Times New Roman" w:hAnsi="Arial" w:cs="Arial"/>
                <w:sz w:val="18"/>
                <w:szCs w:val="18"/>
              </w:rPr>
            </w:pPr>
            <w:r w:rsidRPr="00D92E1B">
              <w:rPr>
                <w:rFonts w:ascii="Wingdings" w:eastAsia="Times New Roman" w:hAnsi="Wingdings" w:cs="Arial"/>
                <w:sz w:val="20"/>
                <w:szCs w:val="20"/>
              </w:rPr>
              <w:t></w:t>
            </w:r>
            <w:r w:rsidRPr="00D92E1B">
              <w:rPr>
                <w:rFonts w:ascii="Times New Roman" w:eastAsia="Times New Roman" w:hAnsi="Times New Roman" w:cs="Times New Roman"/>
                <w:sz w:val="14"/>
                <w:szCs w:val="14"/>
              </w:rPr>
              <w:t>  </w:t>
            </w:r>
            <w:r w:rsidRPr="00D92E1B">
              <w:rPr>
                <w:rFonts w:ascii="Verdana" w:eastAsia="Times New Roman" w:hAnsi="Verdana" w:cs="Arial"/>
                <w:sz w:val="20"/>
                <w:szCs w:val="20"/>
              </w:rPr>
              <w:t>Conclusion to hypothesis</w:t>
            </w:r>
          </w:p>
          <w:p w:rsidR="00D92E1B" w:rsidRPr="00D92E1B" w:rsidRDefault="00D92E1B" w:rsidP="00D92E1B">
            <w:pPr>
              <w:spacing w:after="0" w:line="360" w:lineRule="auto"/>
              <w:ind w:hanging="360"/>
              <w:jc w:val="both"/>
              <w:rPr>
                <w:rFonts w:ascii="Arial" w:eastAsia="Times New Roman" w:hAnsi="Arial" w:cs="Arial"/>
                <w:sz w:val="18"/>
                <w:szCs w:val="18"/>
              </w:rPr>
            </w:pPr>
            <w:r w:rsidRPr="00D92E1B">
              <w:rPr>
                <w:rFonts w:ascii="Wingdings" w:eastAsia="Times New Roman" w:hAnsi="Wingdings" w:cs="Arial"/>
                <w:sz w:val="20"/>
                <w:szCs w:val="20"/>
              </w:rPr>
              <w:t></w:t>
            </w:r>
            <w:r w:rsidRPr="00D92E1B">
              <w:rPr>
                <w:rFonts w:ascii="Times New Roman" w:eastAsia="Times New Roman" w:hAnsi="Times New Roman" w:cs="Times New Roman"/>
                <w:sz w:val="14"/>
                <w:szCs w:val="14"/>
              </w:rPr>
              <w:t>  </w:t>
            </w:r>
            <w:r w:rsidRPr="00D92E1B">
              <w:rPr>
                <w:rFonts w:ascii="Verdana" w:eastAsia="Times New Roman" w:hAnsi="Verdana" w:cs="Arial"/>
                <w:sz w:val="20"/>
                <w:szCs w:val="20"/>
              </w:rPr>
              <w:t>Abstract to concrete</w:t>
            </w:r>
          </w:p>
          <w:p w:rsidR="00D92E1B" w:rsidRPr="00D92E1B" w:rsidRDefault="00D92E1B" w:rsidP="00D92E1B">
            <w:pPr>
              <w:spacing w:after="0" w:line="360" w:lineRule="auto"/>
              <w:ind w:hanging="360"/>
              <w:jc w:val="both"/>
              <w:rPr>
                <w:rFonts w:ascii="Arial" w:eastAsia="Times New Roman" w:hAnsi="Arial" w:cs="Arial"/>
                <w:sz w:val="18"/>
                <w:szCs w:val="18"/>
              </w:rPr>
            </w:pPr>
            <w:r w:rsidRPr="00D92E1B">
              <w:rPr>
                <w:rFonts w:ascii="Wingdings" w:eastAsia="Times New Roman" w:hAnsi="Wingdings" w:cs="Arial"/>
                <w:sz w:val="20"/>
                <w:szCs w:val="20"/>
              </w:rPr>
              <w:t></w:t>
            </w:r>
            <w:r w:rsidRPr="00D92E1B">
              <w:rPr>
                <w:rFonts w:ascii="Times New Roman" w:eastAsia="Times New Roman" w:hAnsi="Times New Roman" w:cs="Times New Roman"/>
                <w:sz w:val="14"/>
                <w:szCs w:val="14"/>
              </w:rPr>
              <w:t>  </w:t>
            </w:r>
            <w:r w:rsidRPr="00D92E1B">
              <w:rPr>
                <w:rFonts w:ascii="Verdana" w:eastAsia="Times New Roman" w:hAnsi="Verdana" w:cs="Arial"/>
                <w:sz w:val="20"/>
                <w:szCs w:val="20"/>
              </w:rPr>
              <w:t>Complex to simple</w:t>
            </w:r>
          </w:p>
        </w:tc>
        <w:tc>
          <w:tcPr>
            <w:tcW w:w="4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Leads from:</w:t>
            </w:r>
          </w:p>
          <w:p w:rsidR="00D92E1B" w:rsidRPr="00D92E1B" w:rsidRDefault="00D92E1B" w:rsidP="00D92E1B">
            <w:pPr>
              <w:spacing w:after="0" w:line="360" w:lineRule="auto"/>
              <w:ind w:hanging="360"/>
              <w:jc w:val="both"/>
              <w:rPr>
                <w:rFonts w:ascii="Arial" w:eastAsia="Times New Roman" w:hAnsi="Arial" w:cs="Arial"/>
                <w:sz w:val="18"/>
                <w:szCs w:val="18"/>
              </w:rPr>
            </w:pPr>
            <w:r w:rsidRPr="00D92E1B">
              <w:rPr>
                <w:rFonts w:ascii="Wingdings" w:eastAsia="Times New Roman" w:hAnsi="Wingdings" w:cs="Arial"/>
                <w:sz w:val="20"/>
                <w:szCs w:val="20"/>
              </w:rPr>
              <w:t></w:t>
            </w:r>
            <w:r w:rsidRPr="00D92E1B">
              <w:rPr>
                <w:rFonts w:ascii="Times New Roman" w:eastAsia="Times New Roman" w:hAnsi="Times New Roman" w:cs="Times New Roman"/>
                <w:sz w:val="14"/>
                <w:szCs w:val="14"/>
              </w:rPr>
              <w:t>  </w:t>
            </w:r>
            <w:r w:rsidRPr="00D92E1B">
              <w:rPr>
                <w:rFonts w:ascii="Verdana" w:eastAsia="Times New Roman" w:hAnsi="Verdana" w:cs="Arial"/>
                <w:sz w:val="20"/>
                <w:szCs w:val="20"/>
              </w:rPr>
              <w:t>Known to unknown</w:t>
            </w:r>
          </w:p>
          <w:p w:rsidR="00D92E1B" w:rsidRPr="00D92E1B" w:rsidRDefault="00D92E1B" w:rsidP="00D92E1B">
            <w:pPr>
              <w:spacing w:after="0" w:line="360" w:lineRule="auto"/>
              <w:ind w:hanging="360"/>
              <w:jc w:val="both"/>
              <w:rPr>
                <w:rFonts w:ascii="Arial" w:eastAsia="Times New Roman" w:hAnsi="Arial" w:cs="Arial"/>
                <w:sz w:val="18"/>
                <w:szCs w:val="18"/>
              </w:rPr>
            </w:pPr>
            <w:r w:rsidRPr="00D92E1B">
              <w:rPr>
                <w:rFonts w:ascii="Wingdings" w:eastAsia="Times New Roman" w:hAnsi="Wingdings" w:cs="Arial"/>
                <w:sz w:val="20"/>
                <w:szCs w:val="20"/>
              </w:rPr>
              <w:t></w:t>
            </w:r>
            <w:r w:rsidRPr="00D92E1B">
              <w:rPr>
                <w:rFonts w:ascii="Times New Roman" w:eastAsia="Times New Roman" w:hAnsi="Times New Roman" w:cs="Times New Roman"/>
                <w:sz w:val="14"/>
                <w:szCs w:val="14"/>
              </w:rPr>
              <w:t>  </w:t>
            </w:r>
            <w:r w:rsidRPr="00D92E1B">
              <w:rPr>
                <w:rFonts w:ascii="Verdana" w:eastAsia="Times New Roman" w:hAnsi="Verdana" w:cs="Arial"/>
                <w:sz w:val="20"/>
                <w:szCs w:val="20"/>
              </w:rPr>
              <w:t>Hypothesis to conclusion</w:t>
            </w:r>
          </w:p>
          <w:p w:rsidR="00D92E1B" w:rsidRPr="00D92E1B" w:rsidRDefault="00D92E1B" w:rsidP="00D92E1B">
            <w:pPr>
              <w:spacing w:after="0" w:line="360" w:lineRule="auto"/>
              <w:ind w:hanging="360"/>
              <w:jc w:val="both"/>
              <w:rPr>
                <w:rFonts w:ascii="Arial" w:eastAsia="Times New Roman" w:hAnsi="Arial" w:cs="Arial"/>
                <w:sz w:val="18"/>
                <w:szCs w:val="18"/>
              </w:rPr>
            </w:pPr>
            <w:r w:rsidRPr="00D92E1B">
              <w:rPr>
                <w:rFonts w:ascii="Wingdings" w:eastAsia="Times New Roman" w:hAnsi="Wingdings" w:cs="Arial"/>
                <w:sz w:val="20"/>
                <w:szCs w:val="20"/>
              </w:rPr>
              <w:t></w:t>
            </w:r>
            <w:r w:rsidRPr="00D92E1B">
              <w:rPr>
                <w:rFonts w:ascii="Times New Roman" w:eastAsia="Times New Roman" w:hAnsi="Times New Roman" w:cs="Times New Roman"/>
                <w:sz w:val="14"/>
                <w:szCs w:val="14"/>
              </w:rPr>
              <w:t>  </w:t>
            </w:r>
            <w:r w:rsidRPr="00D92E1B">
              <w:rPr>
                <w:rFonts w:ascii="Verdana" w:eastAsia="Times New Roman" w:hAnsi="Verdana" w:cs="Arial"/>
                <w:sz w:val="20"/>
                <w:szCs w:val="20"/>
              </w:rPr>
              <w:t>Concrete to abstract</w:t>
            </w:r>
          </w:p>
          <w:p w:rsidR="00D92E1B" w:rsidRPr="00D92E1B" w:rsidRDefault="00D92E1B" w:rsidP="00D92E1B">
            <w:pPr>
              <w:spacing w:after="0" w:line="360" w:lineRule="auto"/>
              <w:ind w:hanging="360"/>
              <w:jc w:val="both"/>
              <w:rPr>
                <w:rFonts w:ascii="Arial" w:eastAsia="Times New Roman" w:hAnsi="Arial" w:cs="Arial"/>
                <w:sz w:val="18"/>
                <w:szCs w:val="18"/>
              </w:rPr>
            </w:pPr>
            <w:r w:rsidRPr="00D92E1B">
              <w:rPr>
                <w:rFonts w:ascii="Wingdings" w:eastAsia="Times New Roman" w:hAnsi="Wingdings" w:cs="Arial"/>
                <w:sz w:val="20"/>
                <w:szCs w:val="20"/>
              </w:rPr>
              <w:t></w:t>
            </w:r>
            <w:r w:rsidRPr="00D92E1B">
              <w:rPr>
                <w:rFonts w:ascii="Times New Roman" w:eastAsia="Times New Roman" w:hAnsi="Times New Roman" w:cs="Times New Roman"/>
                <w:sz w:val="14"/>
                <w:szCs w:val="14"/>
              </w:rPr>
              <w:t>  </w:t>
            </w:r>
            <w:r w:rsidRPr="00D92E1B">
              <w:rPr>
                <w:rFonts w:ascii="Verdana" w:eastAsia="Times New Roman" w:hAnsi="Verdana" w:cs="Arial"/>
                <w:sz w:val="20"/>
                <w:szCs w:val="20"/>
              </w:rPr>
              <w:t>Simple to complex</w:t>
            </w:r>
          </w:p>
        </w:tc>
      </w:tr>
      <w:tr w:rsidR="00D92E1B" w:rsidRPr="00D92E1B" w:rsidTr="00D92E1B">
        <w:tc>
          <w:tcPr>
            <w:tcW w:w="4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Method:</w:t>
            </w:r>
          </w:p>
          <w:p w:rsidR="00D92E1B" w:rsidRPr="00D92E1B" w:rsidRDefault="00D92E1B" w:rsidP="00D92E1B">
            <w:pPr>
              <w:spacing w:after="0" w:line="360" w:lineRule="auto"/>
              <w:ind w:hanging="360"/>
              <w:jc w:val="both"/>
              <w:rPr>
                <w:rFonts w:ascii="Arial" w:eastAsia="Times New Roman" w:hAnsi="Arial" w:cs="Arial"/>
                <w:sz w:val="18"/>
                <w:szCs w:val="18"/>
              </w:rPr>
            </w:pPr>
            <w:r w:rsidRPr="00D92E1B">
              <w:rPr>
                <w:rFonts w:ascii="Wingdings" w:eastAsia="Times New Roman" w:hAnsi="Wingdings" w:cs="Arial"/>
                <w:sz w:val="20"/>
                <w:szCs w:val="20"/>
              </w:rPr>
              <w:t></w:t>
            </w:r>
            <w:r w:rsidRPr="00D92E1B">
              <w:rPr>
                <w:rFonts w:ascii="Times New Roman" w:eastAsia="Times New Roman" w:hAnsi="Times New Roman" w:cs="Times New Roman"/>
                <w:sz w:val="14"/>
                <w:szCs w:val="14"/>
              </w:rPr>
              <w:t>  </w:t>
            </w:r>
            <w:r w:rsidRPr="00D92E1B">
              <w:rPr>
                <w:rFonts w:ascii="Verdana" w:eastAsia="Times New Roman" w:hAnsi="Verdana" w:cs="Arial"/>
                <w:sz w:val="20"/>
                <w:szCs w:val="20"/>
              </w:rPr>
              <w:t>A method of discovery and thought</w:t>
            </w:r>
          </w:p>
          <w:p w:rsidR="00D92E1B" w:rsidRPr="00D92E1B" w:rsidRDefault="00D92E1B" w:rsidP="00D92E1B">
            <w:pPr>
              <w:spacing w:after="0" w:line="360" w:lineRule="auto"/>
              <w:ind w:hanging="360"/>
              <w:jc w:val="both"/>
              <w:rPr>
                <w:rFonts w:ascii="Arial" w:eastAsia="Times New Roman" w:hAnsi="Arial" w:cs="Arial"/>
                <w:sz w:val="18"/>
                <w:szCs w:val="18"/>
              </w:rPr>
            </w:pPr>
            <w:r w:rsidRPr="00D92E1B">
              <w:rPr>
                <w:rFonts w:ascii="Wingdings" w:eastAsia="Times New Roman" w:hAnsi="Wingdings" w:cs="Arial"/>
                <w:sz w:val="20"/>
                <w:szCs w:val="20"/>
              </w:rPr>
              <w:t></w:t>
            </w:r>
            <w:r w:rsidRPr="00D92E1B">
              <w:rPr>
                <w:rFonts w:ascii="Times New Roman" w:eastAsia="Times New Roman" w:hAnsi="Times New Roman" w:cs="Times New Roman"/>
                <w:sz w:val="14"/>
                <w:szCs w:val="14"/>
              </w:rPr>
              <w:t>  </w:t>
            </w:r>
            <w:r w:rsidRPr="00D92E1B">
              <w:rPr>
                <w:rFonts w:ascii="Verdana" w:eastAsia="Times New Roman" w:hAnsi="Verdana" w:cs="Arial"/>
                <w:sz w:val="20"/>
                <w:szCs w:val="20"/>
              </w:rPr>
              <w:t>A psychological method</w:t>
            </w:r>
          </w:p>
        </w:tc>
        <w:tc>
          <w:tcPr>
            <w:tcW w:w="4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Method:</w:t>
            </w:r>
          </w:p>
          <w:p w:rsidR="00D92E1B" w:rsidRPr="00D92E1B" w:rsidRDefault="00D92E1B" w:rsidP="00D92E1B">
            <w:pPr>
              <w:spacing w:after="0" w:line="360" w:lineRule="auto"/>
              <w:ind w:hanging="360"/>
              <w:jc w:val="both"/>
              <w:rPr>
                <w:rFonts w:ascii="Arial" w:eastAsia="Times New Roman" w:hAnsi="Arial" w:cs="Arial"/>
                <w:sz w:val="18"/>
                <w:szCs w:val="18"/>
              </w:rPr>
            </w:pPr>
            <w:r w:rsidRPr="00D92E1B">
              <w:rPr>
                <w:rFonts w:ascii="Wingdings" w:eastAsia="Times New Roman" w:hAnsi="Wingdings" w:cs="Arial"/>
                <w:sz w:val="20"/>
                <w:szCs w:val="20"/>
              </w:rPr>
              <w:t></w:t>
            </w:r>
            <w:proofErr w:type="gramStart"/>
            <w:r w:rsidRPr="00D92E1B">
              <w:rPr>
                <w:rFonts w:ascii="Times New Roman" w:eastAsia="Times New Roman" w:hAnsi="Times New Roman" w:cs="Times New Roman"/>
                <w:sz w:val="14"/>
                <w:szCs w:val="14"/>
              </w:rPr>
              <w:t>  </w:t>
            </w:r>
            <w:r w:rsidRPr="00D92E1B">
              <w:rPr>
                <w:rFonts w:ascii="Verdana" w:eastAsia="Times New Roman" w:hAnsi="Verdana" w:cs="Arial"/>
                <w:sz w:val="20"/>
                <w:szCs w:val="20"/>
              </w:rPr>
              <w:t>A</w:t>
            </w:r>
            <w:proofErr w:type="gramEnd"/>
            <w:r w:rsidRPr="00D92E1B">
              <w:rPr>
                <w:rFonts w:ascii="Verdana" w:eastAsia="Times New Roman" w:hAnsi="Verdana" w:cs="Arial"/>
                <w:sz w:val="20"/>
                <w:szCs w:val="20"/>
              </w:rPr>
              <w:t xml:space="preserve"> method for the presentation of discovered facts.</w:t>
            </w:r>
          </w:p>
          <w:p w:rsidR="00D92E1B" w:rsidRPr="00D92E1B" w:rsidRDefault="00D92E1B" w:rsidP="00D92E1B">
            <w:pPr>
              <w:spacing w:after="0" w:line="360" w:lineRule="auto"/>
              <w:ind w:hanging="360"/>
              <w:jc w:val="both"/>
              <w:rPr>
                <w:rFonts w:ascii="Arial" w:eastAsia="Times New Roman" w:hAnsi="Arial" w:cs="Arial"/>
                <w:sz w:val="18"/>
                <w:szCs w:val="18"/>
              </w:rPr>
            </w:pPr>
            <w:r w:rsidRPr="00D92E1B">
              <w:rPr>
                <w:rFonts w:ascii="Wingdings" w:eastAsia="Times New Roman" w:hAnsi="Wingdings" w:cs="Arial"/>
                <w:sz w:val="20"/>
                <w:szCs w:val="20"/>
              </w:rPr>
              <w:t></w:t>
            </w:r>
            <w:r w:rsidRPr="00D92E1B">
              <w:rPr>
                <w:rFonts w:ascii="Times New Roman" w:eastAsia="Times New Roman" w:hAnsi="Times New Roman" w:cs="Times New Roman"/>
                <w:sz w:val="14"/>
                <w:szCs w:val="14"/>
              </w:rPr>
              <w:t>  </w:t>
            </w:r>
            <w:r w:rsidRPr="00D92E1B">
              <w:rPr>
                <w:rFonts w:ascii="Verdana" w:eastAsia="Times New Roman" w:hAnsi="Verdana" w:cs="Arial"/>
                <w:sz w:val="20"/>
                <w:szCs w:val="20"/>
              </w:rPr>
              <w:t>A logical method</w:t>
            </w:r>
          </w:p>
        </w:tc>
      </w:tr>
      <w:tr w:rsidR="00D92E1B" w:rsidRPr="00D92E1B" w:rsidTr="00D92E1B">
        <w:tc>
          <w:tcPr>
            <w:tcW w:w="4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Time:</w:t>
            </w:r>
          </w:p>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Lengthy, laborious and time consuming</w:t>
            </w:r>
          </w:p>
        </w:tc>
        <w:tc>
          <w:tcPr>
            <w:tcW w:w="4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Time:</w:t>
            </w:r>
          </w:p>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Short, concise and elegant.</w:t>
            </w:r>
          </w:p>
        </w:tc>
      </w:tr>
      <w:tr w:rsidR="00D92E1B" w:rsidRPr="00D92E1B" w:rsidTr="00D92E1B">
        <w:tc>
          <w:tcPr>
            <w:tcW w:w="4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Sequence:</w:t>
            </w:r>
          </w:p>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Valid reasons to justify every step in the sequence.</w:t>
            </w:r>
          </w:p>
        </w:tc>
        <w:tc>
          <w:tcPr>
            <w:tcW w:w="4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Sequence:</w:t>
            </w:r>
          </w:p>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No justification for every step in the sequence.</w:t>
            </w:r>
          </w:p>
        </w:tc>
      </w:tr>
      <w:tr w:rsidR="00D92E1B" w:rsidRPr="00D92E1B" w:rsidTr="00D92E1B">
        <w:tc>
          <w:tcPr>
            <w:tcW w:w="4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Learning:</w:t>
            </w:r>
          </w:p>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Encourages meaningful learning.</w:t>
            </w:r>
          </w:p>
        </w:tc>
        <w:tc>
          <w:tcPr>
            <w:tcW w:w="4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rPr>
                <w:rFonts w:ascii="Arial" w:eastAsia="Times New Roman" w:hAnsi="Arial" w:cs="Arial"/>
                <w:sz w:val="18"/>
                <w:szCs w:val="18"/>
              </w:rPr>
            </w:pPr>
            <w:r w:rsidRPr="00D92E1B">
              <w:rPr>
                <w:rFonts w:ascii="Verdana" w:eastAsia="Times New Roman" w:hAnsi="Verdana" w:cs="Arial"/>
                <w:b/>
                <w:bCs/>
                <w:i/>
                <w:iCs/>
                <w:sz w:val="20"/>
                <w:szCs w:val="20"/>
              </w:rPr>
              <w:t>Learning:</w:t>
            </w:r>
          </w:p>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Encourages rote learning</w:t>
            </w:r>
          </w:p>
        </w:tc>
      </w:tr>
      <w:tr w:rsidR="00D92E1B" w:rsidRPr="00D92E1B" w:rsidTr="00D92E1B">
        <w:tc>
          <w:tcPr>
            <w:tcW w:w="4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Easy to rediscover</w:t>
            </w:r>
          </w:p>
        </w:tc>
        <w:tc>
          <w:tcPr>
            <w:tcW w:w="4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Once forgotten not easy to recall</w:t>
            </w:r>
          </w:p>
        </w:tc>
      </w:tr>
      <w:tr w:rsidR="00D92E1B" w:rsidRPr="00D92E1B" w:rsidTr="00D92E1B">
        <w:tc>
          <w:tcPr>
            <w:tcW w:w="4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Encourages:</w:t>
            </w:r>
          </w:p>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Encourages originality of thinking and reasoning</w:t>
            </w:r>
          </w:p>
        </w:tc>
        <w:tc>
          <w:tcPr>
            <w:tcW w:w="4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Encourages:</w:t>
            </w:r>
          </w:p>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Encourages memory work</w:t>
            </w:r>
          </w:p>
        </w:tc>
      </w:tr>
      <w:tr w:rsidR="00D92E1B" w:rsidRPr="00D92E1B" w:rsidTr="00D92E1B">
        <w:tc>
          <w:tcPr>
            <w:tcW w:w="4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Learning:</w:t>
            </w:r>
          </w:p>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Informal and disorganized</w:t>
            </w:r>
          </w:p>
        </w:tc>
        <w:tc>
          <w:tcPr>
            <w:tcW w:w="4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Learning:</w:t>
            </w:r>
          </w:p>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Formal, systematic ad orderly</w:t>
            </w:r>
          </w:p>
        </w:tc>
      </w:tr>
      <w:tr w:rsidR="00D92E1B" w:rsidRPr="00D92E1B" w:rsidTr="00D92E1B">
        <w:tc>
          <w:tcPr>
            <w:tcW w:w="4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Thinking:</w:t>
            </w:r>
          </w:p>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Process of thinking</w:t>
            </w:r>
          </w:p>
        </w:tc>
        <w:tc>
          <w:tcPr>
            <w:tcW w:w="4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Thinking:</w:t>
            </w:r>
          </w:p>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Product of thinking</w:t>
            </w:r>
          </w:p>
        </w:tc>
      </w:tr>
      <w:tr w:rsidR="00D92E1B" w:rsidRPr="00D92E1B" w:rsidTr="00D92E1B">
        <w:tc>
          <w:tcPr>
            <w:tcW w:w="4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Participation:</w:t>
            </w:r>
          </w:p>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Active participation of the learner</w:t>
            </w:r>
          </w:p>
        </w:tc>
        <w:tc>
          <w:tcPr>
            <w:tcW w:w="4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b/>
                <w:bCs/>
                <w:i/>
                <w:iCs/>
                <w:sz w:val="20"/>
                <w:szCs w:val="20"/>
              </w:rPr>
              <w:t>Participation:</w:t>
            </w:r>
          </w:p>
          <w:p w:rsidR="00D92E1B" w:rsidRPr="00D92E1B" w:rsidRDefault="00D92E1B" w:rsidP="00D92E1B">
            <w:pPr>
              <w:spacing w:after="0" w:line="360" w:lineRule="auto"/>
              <w:jc w:val="both"/>
              <w:rPr>
                <w:rFonts w:ascii="Arial" w:eastAsia="Times New Roman" w:hAnsi="Arial" w:cs="Arial"/>
                <w:sz w:val="18"/>
                <w:szCs w:val="18"/>
              </w:rPr>
            </w:pPr>
            <w:r w:rsidRPr="00D92E1B">
              <w:rPr>
                <w:rFonts w:ascii="Verdana" w:eastAsia="Times New Roman" w:hAnsi="Verdana" w:cs="Arial"/>
                <w:sz w:val="20"/>
                <w:szCs w:val="20"/>
              </w:rPr>
              <w:t>Learner is a passive listener</w:t>
            </w:r>
          </w:p>
        </w:tc>
      </w:tr>
    </w:tbl>
    <w:p w:rsidR="00F041F5" w:rsidRPr="00D92E1B" w:rsidRDefault="00F041F5" w:rsidP="00D92E1B">
      <w:pPr>
        <w:spacing w:after="0" w:line="360" w:lineRule="auto"/>
      </w:pPr>
    </w:p>
    <w:p w:rsidR="00F041F5" w:rsidRPr="00D92E1B" w:rsidRDefault="00D92E1B" w:rsidP="00F041F5">
      <w:pPr>
        <w:rPr>
          <w:rFonts w:ascii="Bookman Old Style" w:hAnsi="Bookman Old Style"/>
          <w:sz w:val="24"/>
          <w:szCs w:val="24"/>
        </w:rPr>
      </w:pPr>
      <w:r w:rsidRPr="00D92E1B">
        <w:rPr>
          <w:rFonts w:ascii="Bookman Old Style" w:hAnsi="Bookman Old Style"/>
          <w:color w:val="4E2800"/>
          <w:sz w:val="24"/>
          <w:szCs w:val="24"/>
          <w:shd w:val="clear" w:color="auto" w:fill="FFFFFF"/>
        </w:rPr>
        <w:t xml:space="preserve">Though both analytic and synthetic method seems to oppose each other, they complement and support each other. Analysis leads to synthesis and synthesis </w:t>
      </w:r>
      <w:r w:rsidRPr="00D92E1B">
        <w:rPr>
          <w:rFonts w:ascii="Bookman Old Style" w:hAnsi="Bookman Old Style"/>
          <w:color w:val="4E2800"/>
          <w:sz w:val="24"/>
          <w:szCs w:val="24"/>
          <w:shd w:val="clear" w:color="auto" w:fill="FFFFFF"/>
        </w:rPr>
        <w:lastRenderedPageBreak/>
        <w:t xml:space="preserve">makes the purpose of analysis clear and complete. </w:t>
      </w:r>
      <w:proofErr w:type="gramStart"/>
      <w:r w:rsidRPr="00D92E1B">
        <w:rPr>
          <w:rFonts w:ascii="Bookman Old Style" w:hAnsi="Bookman Old Style"/>
          <w:color w:val="4E2800"/>
          <w:sz w:val="24"/>
          <w:szCs w:val="24"/>
          <w:shd w:val="clear" w:color="auto" w:fill="FFFFFF"/>
        </w:rPr>
        <w:t>The teacher while teaching can use analytic methods and can encourage the student to present</w:t>
      </w:r>
      <w:r w:rsidR="00103688">
        <w:rPr>
          <w:rFonts w:ascii="Bookman Old Style" w:hAnsi="Bookman Old Style"/>
          <w:color w:val="4E2800"/>
          <w:sz w:val="24"/>
          <w:szCs w:val="24"/>
          <w:shd w:val="clear" w:color="auto" w:fill="FFFFFF"/>
        </w:rPr>
        <w:t xml:space="preserve"> them in the synthetic method.</w:t>
      </w:r>
      <w:proofErr w:type="gramEnd"/>
      <w:r w:rsidR="00103688">
        <w:rPr>
          <w:rFonts w:ascii="Bookman Old Style" w:hAnsi="Bookman Old Style"/>
          <w:color w:val="4E2800"/>
          <w:sz w:val="24"/>
          <w:szCs w:val="24"/>
          <w:shd w:val="clear" w:color="auto" w:fill="FFFFFF"/>
        </w:rPr>
        <w:t xml:space="preserve"> </w:t>
      </w:r>
      <w:proofErr w:type="gramStart"/>
      <w:r w:rsidR="00103688">
        <w:rPr>
          <w:rFonts w:ascii="Bookman Old Style" w:hAnsi="Bookman Old Style"/>
          <w:color w:val="4E2800"/>
          <w:sz w:val="24"/>
          <w:szCs w:val="24"/>
          <w:shd w:val="clear" w:color="auto" w:fill="FFFFFF"/>
        </w:rPr>
        <w:t>i.</w:t>
      </w:r>
      <w:r w:rsidRPr="00D92E1B">
        <w:rPr>
          <w:rFonts w:ascii="Bookman Old Style" w:hAnsi="Bookman Old Style"/>
          <w:color w:val="4E2800"/>
          <w:sz w:val="24"/>
          <w:szCs w:val="24"/>
          <w:shd w:val="clear" w:color="auto" w:fill="FFFFFF"/>
        </w:rPr>
        <w:t>e</w:t>
      </w:r>
      <w:proofErr w:type="gramEnd"/>
      <w:r w:rsidRPr="00D92E1B">
        <w:rPr>
          <w:rFonts w:ascii="Bookman Old Style" w:hAnsi="Bookman Old Style"/>
          <w:color w:val="4E2800"/>
          <w:sz w:val="24"/>
          <w:szCs w:val="24"/>
          <w:shd w:val="clear" w:color="auto" w:fill="FFFFFF"/>
        </w:rPr>
        <w:t>. Analysis forms the beginning and synthesis follow up work.</w:t>
      </w:r>
    </w:p>
    <w:p w:rsidR="00B77681" w:rsidRPr="007340E5" w:rsidRDefault="00B77681" w:rsidP="007340E5">
      <w:pPr>
        <w:spacing w:after="0" w:line="360" w:lineRule="auto"/>
        <w:rPr>
          <w:rFonts w:ascii="Bookman Old Style" w:hAnsi="Bookman Old Style"/>
          <w:b/>
          <w:sz w:val="24"/>
          <w:szCs w:val="24"/>
        </w:rPr>
      </w:pPr>
      <w:r w:rsidRPr="007340E5">
        <w:rPr>
          <w:rFonts w:ascii="Bookman Old Style" w:hAnsi="Bookman Old Style"/>
          <w:b/>
          <w:sz w:val="24"/>
          <w:szCs w:val="24"/>
        </w:rPr>
        <w:t>Process and Product</w:t>
      </w:r>
    </w:p>
    <w:p w:rsidR="00B77681" w:rsidRPr="007340E5" w:rsidRDefault="007340E5" w:rsidP="007340E5">
      <w:pPr>
        <w:spacing w:after="0" w:line="360" w:lineRule="auto"/>
        <w:rPr>
          <w:rFonts w:ascii="Bookman Old Style" w:hAnsi="Bookman Old Style"/>
          <w:sz w:val="24"/>
          <w:szCs w:val="24"/>
        </w:rPr>
      </w:pPr>
      <w:r w:rsidRPr="007340E5">
        <w:rPr>
          <w:rFonts w:ascii="Bookman Old Style" w:hAnsi="Bookman Old Style"/>
          <w:b/>
          <w:sz w:val="24"/>
          <w:szCs w:val="24"/>
        </w:rPr>
        <w:t xml:space="preserve">Product </w:t>
      </w:r>
      <w:proofErr w:type="gramStart"/>
      <w:r w:rsidRPr="007340E5">
        <w:rPr>
          <w:rFonts w:ascii="Bookman Old Style" w:hAnsi="Bookman Old Style"/>
          <w:b/>
          <w:sz w:val="24"/>
          <w:szCs w:val="24"/>
        </w:rPr>
        <w:t>Approach</w:t>
      </w:r>
      <w:r w:rsidRPr="007340E5">
        <w:rPr>
          <w:rFonts w:ascii="Bookman Old Style" w:hAnsi="Bookman Old Style"/>
          <w:sz w:val="24"/>
          <w:szCs w:val="24"/>
        </w:rPr>
        <w:t xml:space="preserve"> :</w:t>
      </w:r>
      <w:proofErr w:type="gramEnd"/>
      <w:r w:rsidRPr="007340E5">
        <w:rPr>
          <w:rFonts w:ascii="Bookman Old Style" w:hAnsi="Bookman Old Style"/>
          <w:sz w:val="24"/>
          <w:szCs w:val="24"/>
        </w:rPr>
        <w:t xml:space="preserve"> </w:t>
      </w:r>
      <w:r w:rsidR="00B77681" w:rsidRPr="007340E5">
        <w:rPr>
          <w:rFonts w:ascii="Bookman Old Style" w:hAnsi="Bookman Old Style"/>
          <w:sz w:val="24"/>
          <w:szCs w:val="24"/>
        </w:rPr>
        <w:t>School science programs are traditionally designed to give children lots of information, have them memorize that information, and then ask them to recall the information on written tests. That approach may be a significant reason for students’ less-than-enthusiastic response to science, because that type of instruction does not allow for the active involvement of students in their own learning, nor does it allow children opportunities to think creatively about what they are learning.</w:t>
      </w:r>
    </w:p>
    <w:p w:rsidR="00F041F5" w:rsidRPr="007340E5" w:rsidRDefault="007340E5" w:rsidP="007340E5">
      <w:pPr>
        <w:spacing w:after="0" w:line="360" w:lineRule="auto"/>
        <w:rPr>
          <w:rFonts w:ascii="Bookman Old Style" w:hAnsi="Bookman Old Style"/>
          <w:sz w:val="24"/>
          <w:szCs w:val="24"/>
        </w:rPr>
      </w:pPr>
      <w:r w:rsidRPr="007340E5">
        <w:rPr>
          <w:rFonts w:ascii="Bookman Old Style" w:hAnsi="Bookman Old Style"/>
          <w:b/>
          <w:sz w:val="24"/>
          <w:szCs w:val="24"/>
        </w:rPr>
        <w:t xml:space="preserve"> </w:t>
      </w:r>
      <w:r w:rsidR="00B77681" w:rsidRPr="007340E5">
        <w:rPr>
          <w:rFonts w:ascii="Bookman Old Style" w:hAnsi="Bookman Old Style"/>
          <w:b/>
          <w:sz w:val="24"/>
          <w:szCs w:val="24"/>
        </w:rPr>
        <w:t>A process approach</w:t>
      </w:r>
      <w:r w:rsidR="00B77681" w:rsidRPr="007340E5">
        <w:rPr>
          <w:rFonts w:ascii="Bookman Old Style" w:hAnsi="Bookman Old Style"/>
          <w:sz w:val="24"/>
          <w:szCs w:val="24"/>
        </w:rPr>
        <w:t xml:space="preserve"> to science is one in which children do something with the concepts and generalizations they learn. It implies that students can manipulate, decide, solve, predict, and structure the knowledge of science in ways that are meaningful to them. A Process Approach is to develop student competencies to apply a scientific mode of thought to problems. The scientist gains information about the world in certain ways: observing, classifying, making hypotheses, and experimenting. Science--A Process Approach attempts to develop in the students the intellectual and investigative skills of the scientist, and hopefully these skills will provide a generalized method of defining and solving problems which can be applied in other subject areas as well.</w:t>
      </w:r>
    </w:p>
    <w:p w:rsidR="007340E5" w:rsidRDefault="007340E5" w:rsidP="00F041F5">
      <w:pPr>
        <w:rPr>
          <w:rFonts w:ascii="Bookman Old Style" w:hAnsi="Bookman Old Style"/>
          <w:b/>
          <w:sz w:val="24"/>
          <w:szCs w:val="24"/>
        </w:rPr>
      </w:pPr>
      <w:r w:rsidRPr="007340E5">
        <w:rPr>
          <w:rFonts w:ascii="Bookman Old Style" w:hAnsi="Bookman Old Style"/>
          <w:b/>
          <w:sz w:val="24"/>
          <w:szCs w:val="24"/>
        </w:rPr>
        <w:t xml:space="preserve">Inquiry-Discovery  </w:t>
      </w:r>
    </w:p>
    <w:p w:rsidR="007340E5" w:rsidRPr="007340E5" w:rsidRDefault="007340E5" w:rsidP="00F041F5">
      <w:pPr>
        <w:rPr>
          <w:rFonts w:ascii="Bookman Old Style" w:hAnsi="Bookman Old Style"/>
          <w:sz w:val="24"/>
          <w:szCs w:val="24"/>
        </w:rPr>
      </w:pPr>
      <w:r w:rsidRPr="007340E5">
        <w:rPr>
          <w:rFonts w:ascii="Bookman Old Style" w:hAnsi="Bookman Old Style"/>
          <w:sz w:val="24"/>
          <w:szCs w:val="24"/>
        </w:rPr>
        <w:t>Inquiry is a process by which children actively</w:t>
      </w:r>
      <w:r>
        <w:rPr>
          <w:rFonts w:ascii="Bookman Old Style" w:hAnsi="Bookman Old Style"/>
          <w:sz w:val="24"/>
          <w:szCs w:val="24"/>
        </w:rPr>
        <w:t xml:space="preserve"> </w:t>
      </w:r>
      <w:r w:rsidRPr="007340E5">
        <w:rPr>
          <w:rFonts w:ascii="Bookman Old Style" w:hAnsi="Bookman Old Style"/>
          <w:sz w:val="24"/>
          <w:szCs w:val="24"/>
        </w:rPr>
        <w:t>investigate their world through questioning and</w:t>
      </w:r>
      <w:r>
        <w:rPr>
          <w:rFonts w:ascii="Bookman Old Style" w:hAnsi="Bookman Old Style"/>
          <w:sz w:val="24"/>
          <w:szCs w:val="24"/>
        </w:rPr>
        <w:t xml:space="preserve"> </w:t>
      </w:r>
      <w:r w:rsidRPr="007340E5">
        <w:rPr>
          <w:rFonts w:ascii="Bookman Old Style" w:hAnsi="Bookman Old Style"/>
          <w:sz w:val="24"/>
          <w:szCs w:val="24"/>
        </w:rPr>
        <w:t>seeking answers to their questions. This process</w:t>
      </w:r>
      <w:r>
        <w:rPr>
          <w:rFonts w:ascii="Bookman Old Style" w:hAnsi="Bookman Old Style"/>
          <w:sz w:val="24"/>
          <w:szCs w:val="24"/>
        </w:rPr>
        <w:t xml:space="preserve"> </w:t>
      </w:r>
      <w:r w:rsidRPr="007340E5">
        <w:rPr>
          <w:rFonts w:ascii="Bookman Old Style" w:hAnsi="Bookman Old Style"/>
          <w:sz w:val="24"/>
          <w:szCs w:val="24"/>
        </w:rPr>
        <w:t>is characterized by actions such as probing,</w:t>
      </w:r>
      <w:r>
        <w:rPr>
          <w:rFonts w:ascii="Bookman Old Style" w:hAnsi="Bookman Old Style"/>
          <w:sz w:val="24"/>
          <w:szCs w:val="24"/>
        </w:rPr>
        <w:t xml:space="preserve"> </w:t>
      </w:r>
      <w:r w:rsidRPr="007340E5">
        <w:rPr>
          <w:rFonts w:ascii="Bookman Old Style" w:hAnsi="Bookman Old Style"/>
          <w:sz w:val="24"/>
          <w:szCs w:val="24"/>
        </w:rPr>
        <w:t>searching, exploring and investigating (</w:t>
      </w:r>
      <w:proofErr w:type="spellStart"/>
      <w:r w:rsidRPr="007340E5">
        <w:rPr>
          <w:rFonts w:ascii="Bookman Old Style" w:hAnsi="Bookman Old Style"/>
          <w:sz w:val="24"/>
          <w:szCs w:val="24"/>
        </w:rPr>
        <w:t>Martinello</w:t>
      </w:r>
      <w:proofErr w:type="spellEnd"/>
      <w:r>
        <w:rPr>
          <w:rFonts w:ascii="Bookman Old Style" w:hAnsi="Bookman Old Style"/>
          <w:sz w:val="24"/>
          <w:szCs w:val="24"/>
        </w:rPr>
        <w:t xml:space="preserve"> </w:t>
      </w:r>
      <w:r w:rsidRPr="007340E5">
        <w:rPr>
          <w:rFonts w:ascii="Bookman Old Style" w:hAnsi="Bookman Old Style"/>
          <w:sz w:val="24"/>
          <w:szCs w:val="24"/>
        </w:rPr>
        <w:t>and Cook 2000). Inquiry as a way of learning</w:t>
      </w:r>
      <w:r>
        <w:rPr>
          <w:rFonts w:ascii="Bookman Old Style" w:hAnsi="Bookman Old Style"/>
          <w:sz w:val="24"/>
          <w:szCs w:val="24"/>
        </w:rPr>
        <w:t xml:space="preserve"> </w:t>
      </w:r>
      <w:r w:rsidRPr="007340E5">
        <w:rPr>
          <w:rFonts w:ascii="Bookman Old Style" w:hAnsi="Bookman Old Style"/>
          <w:sz w:val="24"/>
          <w:szCs w:val="24"/>
        </w:rPr>
        <w:t>about the world should be taught in the context of</w:t>
      </w:r>
      <w:r>
        <w:rPr>
          <w:rFonts w:ascii="Bookman Old Style" w:hAnsi="Bookman Old Style"/>
          <w:sz w:val="24"/>
          <w:szCs w:val="24"/>
        </w:rPr>
        <w:t xml:space="preserve"> </w:t>
      </w:r>
      <w:r w:rsidRPr="007340E5">
        <w:rPr>
          <w:rFonts w:ascii="Bookman Old Style" w:hAnsi="Bookman Old Style"/>
          <w:sz w:val="24"/>
          <w:szCs w:val="24"/>
        </w:rPr>
        <w:t xml:space="preserve">real-life </w:t>
      </w:r>
      <w:proofErr w:type="spellStart"/>
      <w:r w:rsidRPr="007340E5">
        <w:rPr>
          <w:rFonts w:ascii="Bookman Old Style" w:hAnsi="Bookman Old Style"/>
          <w:sz w:val="24"/>
          <w:szCs w:val="24"/>
        </w:rPr>
        <w:t>scientiﬁc</w:t>
      </w:r>
      <w:proofErr w:type="spellEnd"/>
      <w:r w:rsidRPr="007340E5">
        <w:rPr>
          <w:rFonts w:ascii="Bookman Old Style" w:hAnsi="Bookman Old Style"/>
          <w:sz w:val="24"/>
          <w:szCs w:val="24"/>
        </w:rPr>
        <w:t xml:space="preserve"> problems involving real science</w:t>
      </w:r>
      <w:r>
        <w:rPr>
          <w:rFonts w:ascii="Bookman Old Style" w:hAnsi="Bookman Old Style"/>
          <w:sz w:val="24"/>
          <w:szCs w:val="24"/>
        </w:rPr>
        <w:t xml:space="preserve"> </w:t>
      </w:r>
      <w:r w:rsidRPr="007340E5">
        <w:rPr>
          <w:rFonts w:ascii="Bookman Old Style" w:hAnsi="Bookman Old Style"/>
          <w:sz w:val="24"/>
          <w:szCs w:val="24"/>
        </w:rPr>
        <w:t>knowledge (</w:t>
      </w:r>
      <w:proofErr w:type="spellStart"/>
      <w:r w:rsidRPr="007340E5">
        <w:rPr>
          <w:rFonts w:ascii="Bookman Old Style" w:hAnsi="Bookman Old Style"/>
          <w:sz w:val="24"/>
          <w:szCs w:val="24"/>
        </w:rPr>
        <w:t>Pugliese</w:t>
      </w:r>
      <w:proofErr w:type="spellEnd"/>
      <w:r w:rsidRPr="007340E5">
        <w:rPr>
          <w:rFonts w:ascii="Bookman Old Style" w:hAnsi="Bookman Old Style"/>
          <w:sz w:val="24"/>
          <w:szCs w:val="24"/>
        </w:rPr>
        <w:t xml:space="preserve"> 1973). These problems</w:t>
      </w:r>
      <w:r>
        <w:rPr>
          <w:rFonts w:ascii="Bookman Old Style" w:hAnsi="Bookman Old Style"/>
          <w:sz w:val="24"/>
          <w:szCs w:val="24"/>
        </w:rPr>
        <w:t xml:space="preserve"> </w:t>
      </w:r>
      <w:r w:rsidRPr="007340E5">
        <w:rPr>
          <w:rFonts w:ascii="Bookman Old Style" w:hAnsi="Bookman Old Style"/>
          <w:sz w:val="24"/>
          <w:szCs w:val="24"/>
        </w:rPr>
        <w:t>should be relevant to the students. The students</w:t>
      </w:r>
      <w:r>
        <w:rPr>
          <w:rFonts w:ascii="Bookman Old Style" w:hAnsi="Bookman Old Style"/>
          <w:sz w:val="24"/>
          <w:szCs w:val="24"/>
        </w:rPr>
        <w:t xml:space="preserve"> </w:t>
      </w:r>
      <w:r w:rsidRPr="007340E5">
        <w:rPr>
          <w:rFonts w:ascii="Bookman Old Style" w:hAnsi="Bookman Old Style"/>
          <w:sz w:val="24"/>
          <w:szCs w:val="24"/>
        </w:rPr>
        <w:t>should initiate study of these problems as they</w:t>
      </w:r>
      <w:r>
        <w:rPr>
          <w:rFonts w:ascii="Bookman Old Style" w:hAnsi="Bookman Old Style"/>
          <w:sz w:val="24"/>
          <w:szCs w:val="24"/>
        </w:rPr>
        <w:t xml:space="preserve"> </w:t>
      </w:r>
      <w:r w:rsidRPr="007340E5">
        <w:rPr>
          <w:rFonts w:ascii="Bookman Old Style" w:hAnsi="Bookman Old Style"/>
          <w:sz w:val="24"/>
          <w:szCs w:val="24"/>
        </w:rPr>
        <w:t>probe, search, explore and investigate problems</w:t>
      </w:r>
      <w:r>
        <w:rPr>
          <w:rFonts w:ascii="Bookman Old Style" w:hAnsi="Bookman Old Style"/>
          <w:sz w:val="24"/>
          <w:szCs w:val="24"/>
        </w:rPr>
        <w:t xml:space="preserve"> </w:t>
      </w:r>
      <w:r w:rsidRPr="007340E5">
        <w:rPr>
          <w:rFonts w:ascii="Bookman Old Style" w:hAnsi="Bookman Old Style"/>
          <w:sz w:val="24"/>
          <w:szCs w:val="24"/>
        </w:rPr>
        <w:t>and questions of interest to them</w:t>
      </w:r>
      <w:r>
        <w:rPr>
          <w:rFonts w:ascii="Bookman Old Style" w:hAnsi="Bookman Old Style"/>
          <w:sz w:val="24"/>
          <w:szCs w:val="24"/>
        </w:rPr>
        <w:t>.</w:t>
      </w:r>
      <w:r w:rsidRPr="007340E5">
        <w:t xml:space="preserve"> </w:t>
      </w:r>
    </w:p>
    <w:p w:rsidR="007340E5" w:rsidRDefault="007340E5">
      <w:pPr>
        <w:rPr>
          <w:rFonts w:ascii="Bookman Old Style" w:hAnsi="Bookman Old Style"/>
          <w:sz w:val="24"/>
          <w:szCs w:val="24"/>
        </w:rPr>
      </w:pPr>
      <w:r w:rsidRPr="007340E5">
        <w:rPr>
          <w:rFonts w:ascii="Bookman Old Style" w:hAnsi="Bookman Old Style"/>
          <w:sz w:val="24"/>
          <w:szCs w:val="24"/>
        </w:rPr>
        <w:lastRenderedPageBreak/>
        <w:t>Students can also be taught to utilize inquiry in</w:t>
      </w:r>
      <w:r>
        <w:rPr>
          <w:rFonts w:ascii="Bookman Old Style" w:hAnsi="Bookman Old Style"/>
          <w:sz w:val="24"/>
          <w:szCs w:val="24"/>
        </w:rPr>
        <w:t xml:space="preserve"> </w:t>
      </w:r>
      <w:r w:rsidRPr="007340E5">
        <w:rPr>
          <w:rFonts w:ascii="Bookman Old Style" w:hAnsi="Bookman Old Style"/>
          <w:sz w:val="24"/>
          <w:szCs w:val="24"/>
        </w:rPr>
        <w:t>order to add to the body of science knowledge that</w:t>
      </w:r>
      <w:r>
        <w:rPr>
          <w:rFonts w:ascii="Bookman Old Style" w:hAnsi="Bookman Old Style"/>
          <w:sz w:val="24"/>
          <w:szCs w:val="24"/>
        </w:rPr>
        <w:t xml:space="preserve"> </w:t>
      </w:r>
      <w:r w:rsidRPr="007340E5">
        <w:rPr>
          <w:rFonts w:ascii="Bookman Old Style" w:hAnsi="Bookman Old Style"/>
          <w:sz w:val="24"/>
          <w:szCs w:val="24"/>
        </w:rPr>
        <w:t>is understood. Students must be taught to reason</w:t>
      </w:r>
      <w:r>
        <w:rPr>
          <w:rFonts w:ascii="Bookman Old Style" w:hAnsi="Bookman Old Style"/>
          <w:sz w:val="24"/>
          <w:szCs w:val="24"/>
        </w:rPr>
        <w:t xml:space="preserve"> </w:t>
      </w:r>
      <w:r w:rsidRPr="007340E5">
        <w:rPr>
          <w:rFonts w:ascii="Bookman Old Style" w:hAnsi="Bookman Old Style"/>
          <w:sz w:val="24"/>
          <w:szCs w:val="24"/>
        </w:rPr>
        <w:t>from what they know and apply this reasoning</w:t>
      </w:r>
      <w:r>
        <w:rPr>
          <w:rFonts w:ascii="Bookman Old Style" w:hAnsi="Bookman Old Style"/>
          <w:sz w:val="24"/>
          <w:szCs w:val="24"/>
        </w:rPr>
        <w:t xml:space="preserve"> </w:t>
      </w:r>
      <w:r w:rsidRPr="007340E5">
        <w:rPr>
          <w:rFonts w:ascii="Bookman Old Style" w:hAnsi="Bookman Old Style"/>
          <w:sz w:val="24"/>
          <w:szCs w:val="24"/>
        </w:rPr>
        <w:t>in order to investigate phenomena observed in</w:t>
      </w:r>
      <w:r>
        <w:rPr>
          <w:rFonts w:ascii="Bookman Old Style" w:hAnsi="Bookman Old Style"/>
          <w:sz w:val="24"/>
          <w:szCs w:val="24"/>
        </w:rPr>
        <w:t xml:space="preserve"> </w:t>
      </w:r>
      <w:r w:rsidRPr="007340E5">
        <w:rPr>
          <w:rFonts w:ascii="Bookman Old Style" w:hAnsi="Bookman Old Style"/>
          <w:sz w:val="24"/>
          <w:szCs w:val="24"/>
        </w:rPr>
        <w:t>the world around them. Most importantly,</w:t>
      </w:r>
      <w:r>
        <w:rPr>
          <w:rFonts w:ascii="Bookman Old Style" w:hAnsi="Bookman Old Style"/>
          <w:sz w:val="24"/>
          <w:szCs w:val="24"/>
        </w:rPr>
        <w:t xml:space="preserve"> </w:t>
      </w:r>
      <w:r w:rsidRPr="007340E5">
        <w:rPr>
          <w:rFonts w:ascii="Bookman Old Style" w:hAnsi="Bookman Old Style"/>
          <w:sz w:val="24"/>
          <w:szCs w:val="24"/>
        </w:rPr>
        <w:t xml:space="preserve">students learn </w:t>
      </w:r>
      <w:proofErr w:type="spellStart"/>
      <w:proofErr w:type="gramStart"/>
      <w:r w:rsidRPr="007340E5">
        <w:rPr>
          <w:rFonts w:ascii="Bookman Old Style" w:hAnsi="Bookman Old Style"/>
          <w:sz w:val="24"/>
          <w:szCs w:val="24"/>
        </w:rPr>
        <w:t>ﬁrst</w:t>
      </w:r>
      <w:proofErr w:type="spellEnd"/>
      <w:r>
        <w:rPr>
          <w:rFonts w:ascii="Bookman Old Style" w:hAnsi="Bookman Old Style"/>
          <w:sz w:val="24"/>
          <w:szCs w:val="24"/>
        </w:rPr>
        <w:t xml:space="preserve"> </w:t>
      </w:r>
      <w:r w:rsidRPr="007340E5">
        <w:rPr>
          <w:rFonts w:ascii="Bookman Old Style" w:hAnsi="Bookman Old Style"/>
          <w:sz w:val="24"/>
          <w:szCs w:val="24"/>
        </w:rPr>
        <w:t xml:space="preserve"> hand</w:t>
      </w:r>
      <w:proofErr w:type="gramEnd"/>
      <w:r w:rsidRPr="007340E5">
        <w:rPr>
          <w:rFonts w:ascii="Bookman Old Style" w:hAnsi="Bookman Old Style"/>
          <w:sz w:val="24"/>
          <w:szCs w:val="24"/>
        </w:rPr>
        <w:t xml:space="preserve"> through their own inquiry</w:t>
      </w:r>
      <w:r>
        <w:rPr>
          <w:rFonts w:ascii="Bookman Old Style" w:hAnsi="Bookman Old Style"/>
          <w:sz w:val="24"/>
          <w:szCs w:val="24"/>
        </w:rPr>
        <w:t xml:space="preserve"> </w:t>
      </w:r>
      <w:r w:rsidRPr="007340E5">
        <w:rPr>
          <w:rFonts w:ascii="Bookman Old Style" w:hAnsi="Bookman Old Style"/>
          <w:sz w:val="24"/>
          <w:szCs w:val="24"/>
        </w:rPr>
        <w:t>experiences the processes used by scientists to add</w:t>
      </w:r>
      <w:r>
        <w:rPr>
          <w:rFonts w:ascii="Bookman Old Style" w:hAnsi="Bookman Old Style"/>
          <w:sz w:val="24"/>
          <w:szCs w:val="24"/>
        </w:rPr>
        <w:t xml:space="preserve"> </w:t>
      </w:r>
      <w:r w:rsidRPr="007340E5">
        <w:rPr>
          <w:rFonts w:ascii="Bookman Old Style" w:hAnsi="Bookman Old Style"/>
          <w:sz w:val="24"/>
          <w:szCs w:val="24"/>
        </w:rPr>
        <w:t>to the current body of accepted science knowledge.</w:t>
      </w:r>
      <w:r>
        <w:rPr>
          <w:rFonts w:ascii="Bookman Old Style" w:hAnsi="Bookman Old Style"/>
          <w:sz w:val="24"/>
          <w:szCs w:val="24"/>
        </w:rPr>
        <w:t xml:space="preserve"> </w:t>
      </w:r>
      <w:r w:rsidRPr="007340E5">
        <w:rPr>
          <w:rFonts w:ascii="Bookman Old Style" w:hAnsi="Bookman Old Style"/>
          <w:sz w:val="24"/>
          <w:szCs w:val="24"/>
        </w:rPr>
        <w:t>Upon using Science as Inquiry strategies, teachers</w:t>
      </w:r>
      <w:r>
        <w:rPr>
          <w:rFonts w:ascii="Bookman Old Style" w:hAnsi="Bookman Old Style"/>
          <w:sz w:val="24"/>
          <w:szCs w:val="24"/>
        </w:rPr>
        <w:t xml:space="preserve"> </w:t>
      </w:r>
      <w:r w:rsidRPr="007340E5">
        <w:rPr>
          <w:rFonts w:ascii="Bookman Old Style" w:hAnsi="Bookman Old Style"/>
          <w:sz w:val="24"/>
          <w:szCs w:val="24"/>
        </w:rPr>
        <w:t>involve students in inquiry-based activities but do</w:t>
      </w:r>
      <w:r>
        <w:rPr>
          <w:rFonts w:ascii="Bookman Old Style" w:hAnsi="Bookman Old Style"/>
          <w:sz w:val="24"/>
          <w:szCs w:val="24"/>
        </w:rPr>
        <w:t xml:space="preserve"> </w:t>
      </w:r>
      <w:r w:rsidRPr="007340E5">
        <w:rPr>
          <w:rFonts w:ascii="Bookman Old Style" w:hAnsi="Bookman Old Style"/>
          <w:sz w:val="24"/>
          <w:szCs w:val="24"/>
        </w:rPr>
        <w:t>not predetermine science concepts for students</w:t>
      </w:r>
      <w:r>
        <w:rPr>
          <w:rFonts w:ascii="Bookman Old Style" w:hAnsi="Bookman Old Style"/>
          <w:sz w:val="24"/>
          <w:szCs w:val="24"/>
        </w:rPr>
        <w:t xml:space="preserve"> </w:t>
      </w:r>
      <w:r w:rsidRPr="007340E5">
        <w:rPr>
          <w:rFonts w:ascii="Bookman Old Style" w:hAnsi="Bookman Old Style"/>
          <w:sz w:val="24"/>
          <w:szCs w:val="24"/>
        </w:rPr>
        <w:t>to ‘discover’. Instead, teachers involve students</w:t>
      </w:r>
      <w:r>
        <w:rPr>
          <w:rFonts w:ascii="Bookman Old Style" w:hAnsi="Bookman Old Style"/>
          <w:sz w:val="24"/>
          <w:szCs w:val="24"/>
        </w:rPr>
        <w:t xml:space="preserve"> </w:t>
      </w:r>
      <w:r w:rsidRPr="007340E5">
        <w:rPr>
          <w:rFonts w:ascii="Bookman Old Style" w:hAnsi="Bookman Old Style"/>
          <w:sz w:val="24"/>
          <w:szCs w:val="24"/>
        </w:rPr>
        <w:t>in investigations such as (a) challenging the</w:t>
      </w:r>
      <w:r>
        <w:rPr>
          <w:rFonts w:ascii="Bookman Old Style" w:hAnsi="Bookman Old Style"/>
          <w:sz w:val="24"/>
          <w:szCs w:val="24"/>
        </w:rPr>
        <w:t xml:space="preserve"> </w:t>
      </w:r>
      <w:r w:rsidRPr="007340E5">
        <w:rPr>
          <w:rFonts w:ascii="Bookman Old Style" w:hAnsi="Bookman Old Style"/>
          <w:sz w:val="24"/>
          <w:szCs w:val="24"/>
        </w:rPr>
        <w:t>validity of currently accepted science concepts</w:t>
      </w:r>
      <w:proofErr w:type="gramStart"/>
      <w:r w:rsidRPr="007340E5">
        <w:rPr>
          <w:rFonts w:ascii="Bookman Old Style" w:hAnsi="Bookman Old Style"/>
          <w:sz w:val="24"/>
          <w:szCs w:val="24"/>
        </w:rPr>
        <w:t>,(</w:t>
      </w:r>
      <w:proofErr w:type="gramEnd"/>
      <w:r w:rsidRPr="007340E5">
        <w:rPr>
          <w:rFonts w:ascii="Bookman Old Style" w:hAnsi="Bookman Old Style"/>
          <w:sz w:val="24"/>
          <w:szCs w:val="24"/>
        </w:rPr>
        <w:t>b) going beyond their present understanding</w:t>
      </w:r>
      <w:r>
        <w:rPr>
          <w:rFonts w:ascii="Bookman Old Style" w:hAnsi="Bookman Old Style"/>
          <w:sz w:val="24"/>
          <w:szCs w:val="24"/>
        </w:rPr>
        <w:t xml:space="preserve"> </w:t>
      </w:r>
      <w:r w:rsidRPr="007340E5">
        <w:rPr>
          <w:rFonts w:ascii="Bookman Old Style" w:hAnsi="Bookman Old Style"/>
          <w:sz w:val="24"/>
          <w:szCs w:val="24"/>
        </w:rPr>
        <w:t xml:space="preserve">of currently accepted science concepts and (c)investigating differing explanations for </w:t>
      </w:r>
      <w:proofErr w:type="spellStart"/>
      <w:r w:rsidRPr="007340E5">
        <w:rPr>
          <w:rFonts w:ascii="Bookman Old Style" w:hAnsi="Bookman Old Style"/>
          <w:sz w:val="24"/>
          <w:szCs w:val="24"/>
        </w:rPr>
        <w:t>speciﬁc</w:t>
      </w:r>
      <w:proofErr w:type="spellEnd"/>
      <w:r>
        <w:rPr>
          <w:rFonts w:ascii="Bookman Old Style" w:hAnsi="Bookman Old Style"/>
          <w:sz w:val="24"/>
          <w:szCs w:val="24"/>
        </w:rPr>
        <w:t xml:space="preserve"> </w:t>
      </w:r>
      <w:r w:rsidRPr="007340E5">
        <w:rPr>
          <w:rFonts w:ascii="Bookman Old Style" w:hAnsi="Bookman Old Style"/>
          <w:sz w:val="24"/>
          <w:szCs w:val="24"/>
        </w:rPr>
        <w:t>science phenomena (Schwab 1962)</w:t>
      </w:r>
    </w:p>
    <w:p w:rsidR="007340E5" w:rsidRDefault="007340E5">
      <w:pPr>
        <w:rPr>
          <w:rFonts w:ascii="Bookman Old Style" w:hAnsi="Bookman Old Style"/>
          <w:sz w:val="24"/>
          <w:szCs w:val="24"/>
        </w:rPr>
      </w:pPr>
      <w:r w:rsidRPr="007340E5">
        <w:rPr>
          <w:rFonts w:ascii="Bookman Old Style" w:hAnsi="Bookman Old Style"/>
          <w:sz w:val="24"/>
          <w:szCs w:val="24"/>
        </w:rPr>
        <w:t>Teaching science by inquiry involves teaching</w:t>
      </w:r>
      <w:r>
        <w:rPr>
          <w:rFonts w:ascii="Bookman Old Style" w:hAnsi="Bookman Old Style"/>
          <w:sz w:val="24"/>
          <w:szCs w:val="24"/>
        </w:rPr>
        <w:t xml:space="preserve"> </w:t>
      </w:r>
      <w:r w:rsidRPr="007340E5">
        <w:rPr>
          <w:rFonts w:ascii="Bookman Old Style" w:hAnsi="Bookman Old Style"/>
          <w:sz w:val="24"/>
          <w:szCs w:val="24"/>
        </w:rPr>
        <w:t>students the science processes and skills used by</w:t>
      </w:r>
      <w:r>
        <w:rPr>
          <w:rFonts w:ascii="Bookman Old Style" w:hAnsi="Bookman Old Style"/>
          <w:sz w:val="24"/>
          <w:szCs w:val="24"/>
        </w:rPr>
        <w:t xml:space="preserve"> </w:t>
      </w:r>
      <w:r w:rsidRPr="007340E5">
        <w:rPr>
          <w:rFonts w:ascii="Bookman Old Style" w:hAnsi="Bookman Old Style"/>
          <w:sz w:val="24"/>
          <w:szCs w:val="24"/>
        </w:rPr>
        <w:t>scientists to learn about the world and helping the</w:t>
      </w:r>
      <w:r>
        <w:rPr>
          <w:rFonts w:ascii="Bookman Old Style" w:hAnsi="Bookman Old Style"/>
          <w:sz w:val="24"/>
          <w:szCs w:val="24"/>
        </w:rPr>
        <w:t xml:space="preserve"> </w:t>
      </w:r>
      <w:r w:rsidRPr="007340E5">
        <w:rPr>
          <w:rFonts w:ascii="Bookman Old Style" w:hAnsi="Bookman Old Style"/>
          <w:sz w:val="24"/>
          <w:szCs w:val="24"/>
        </w:rPr>
        <w:t>students apply these skills involved with learning</w:t>
      </w:r>
      <w:r>
        <w:rPr>
          <w:rFonts w:ascii="Bookman Old Style" w:hAnsi="Bookman Old Style"/>
          <w:sz w:val="24"/>
          <w:szCs w:val="24"/>
        </w:rPr>
        <w:t xml:space="preserve"> </w:t>
      </w:r>
      <w:r w:rsidRPr="007340E5">
        <w:rPr>
          <w:rFonts w:ascii="Bookman Old Style" w:hAnsi="Bookman Old Style"/>
          <w:sz w:val="24"/>
          <w:szCs w:val="24"/>
        </w:rPr>
        <w:t>science concepts. Students are helped to learn and</w:t>
      </w:r>
      <w:r>
        <w:rPr>
          <w:rFonts w:ascii="Bookman Old Style" w:hAnsi="Bookman Old Style"/>
          <w:sz w:val="24"/>
          <w:szCs w:val="24"/>
        </w:rPr>
        <w:t xml:space="preserve"> </w:t>
      </w:r>
      <w:r w:rsidRPr="007340E5">
        <w:rPr>
          <w:rFonts w:ascii="Bookman Old Style" w:hAnsi="Bookman Old Style"/>
          <w:sz w:val="24"/>
          <w:szCs w:val="24"/>
        </w:rPr>
        <w:t>apply these pr</w:t>
      </w:r>
      <w:r>
        <w:rPr>
          <w:rFonts w:ascii="Bookman Old Style" w:hAnsi="Bookman Old Style"/>
          <w:sz w:val="24"/>
          <w:szCs w:val="24"/>
        </w:rPr>
        <w:t>ocesses through conducting prob</w:t>
      </w:r>
      <w:r w:rsidRPr="007340E5">
        <w:rPr>
          <w:rFonts w:ascii="Bookman Old Style" w:hAnsi="Bookman Old Style"/>
          <w:sz w:val="24"/>
          <w:szCs w:val="24"/>
        </w:rPr>
        <w:t>lem-</w:t>
      </w:r>
      <w:proofErr w:type="spellStart"/>
      <w:r w:rsidRPr="007340E5">
        <w:rPr>
          <w:rFonts w:ascii="Bookman Old Style" w:hAnsi="Bookman Old Style"/>
          <w:sz w:val="24"/>
          <w:szCs w:val="24"/>
        </w:rPr>
        <w:t>centred</w:t>
      </w:r>
      <w:proofErr w:type="spellEnd"/>
      <w:r w:rsidRPr="007340E5">
        <w:rPr>
          <w:rFonts w:ascii="Bookman Old Style" w:hAnsi="Bookman Old Style"/>
          <w:sz w:val="24"/>
          <w:szCs w:val="24"/>
        </w:rPr>
        <w:t xml:space="preserve"> investigations designed for learning</w:t>
      </w:r>
      <w:r>
        <w:rPr>
          <w:rFonts w:ascii="Bookman Old Style" w:hAnsi="Bookman Old Style"/>
          <w:sz w:val="24"/>
          <w:szCs w:val="24"/>
        </w:rPr>
        <w:t xml:space="preserve"> </w:t>
      </w:r>
      <w:proofErr w:type="spellStart"/>
      <w:r w:rsidRPr="007340E5">
        <w:rPr>
          <w:rFonts w:ascii="Bookman Old Style" w:hAnsi="Bookman Old Style"/>
          <w:sz w:val="24"/>
          <w:szCs w:val="24"/>
        </w:rPr>
        <w:t>speciﬁc</w:t>
      </w:r>
      <w:proofErr w:type="spellEnd"/>
      <w:r w:rsidRPr="007340E5">
        <w:rPr>
          <w:rFonts w:ascii="Bookman Old Style" w:hAnsi="Bookman Old Style"/>
          <w:sz w:val="24"/>
          <w:szCs w:val="24"/>
        </w:rPr>
        <w:t xml:space="preserve"> science concepts. The teachers help</w:t>
      </w:r>
      <w:r>
        <w:rPr>
          <w:rFonts w:ascii="Bookman Old Style" w:hAnsi="Bookman Old Style"/>
          <w:sz w:val="24"/>
          <w:szCs w:val="24"/>
        </w:rPr>
        <w:t xml:space="preserve"> </w:t>
      </w:r>
      <w:r w:rsidRPr="007340E5">
        <w:rPr>
          <w:rFonts w:ascii="Bookman Old Style" w:hAnsi="Bookman Old Style"/>
          <w:sz w:val="24"/>
          <w:szCs w:val="24"/>
        </w:rPr>
        <w:t>students generate questions to guide these</w:t>
      </w:r>
      <w:r>
        <w:rPr>
          <w:rFonts w:ascii="Bookman Old Style" w:hAnsi="Bookman Old Style"/>
          <w:sz w:val="24"/>
          <w:szCs w:val="24"/>
        </w:rPr>
        <w:t xml:space="preserve"> </w:t>
      </w:r>
      <w:r w:rsidRPr="007340E5">
        <w:rPr>
          <w:rFonts w:ascii="Bookman Old Style" w:hAnsi="Bookman Old Style"/>
          <w:sz w:val="24"/>
          <w:szCs w:val="24"/>
        </w:rPr>
        <w:t>investigations</w:t>
      </w:r>
      <w:r>
        <w:rPr>
          <w:rFonts w:ascii="Bookman Old Style" w:hAnsi="Bookman Old Style"/>
          <w:sz w:val="24"/>
          <w:szCs w:val="24"/>
        </w:rPr>
        <w:t>.</w:t>
      </w:r>
      <w:r w:rsidRPr="007340E5">
        <w:t xml:space="preserve"> </w:t>
      </w:r>
      <w:r w:rsidRPr="007340E5">
        <w:rPr>
          <w:rFonts w:ascii="Bookman Old Style" w:hAnsi="Bookman Old Style"/>
          <w:sz w:val="24"/>
          <w:szCs w:val="24"/>
        </w:rPr>
        <w:t>This inquiry approach is often referred to as</w:t>
      </w:r>
      <w:r>
        <w:rPr>
          <w:rFonts w:ascii="Bookman Old Style" w:hAnsi="Bookman Old Style"/>
          <w:sz w:val="24"/>
          <w:szCs w:val="24"/>
        </w:rPr>
        <w:t xml:space="preserve"> </w:t>
      </w:r>
      <w:r w:rsidRPr="007340E5">
        <w:rPr>
          <w:rFonts w:ascii="Bookman Old Style" w:hAnsi="Bookman Old Style"/>
          <w:sz w:val="24"/>
          <w:szCs w:val="24"/>
        </w:rPr>
        <w:t>‘guided discovery’. Teachers ‘guide students’</w:t>
      </w:r>
      <w:r>
        <w:rPr>
          <w:rFonts w:ascii="Bookman Old Style" w:hAnsi="Bookman Old Style"/>
          <w:sz w:val="24"/>
          <w:szCs w:val="24"/>
        </w:rPr>
        <w:t xml:space="preserve"> </w:t>
      </w:r>
      <w:r w:rsidRPr="007340E5">
        <w:rPr>
          <w:rFonts w:ascii="Bookman Old Style" w:hAnsi="Bookman Old Style"/>
          <w:sz w:val="24"/>
          <w:szCs w:val="24"/>
        </w:rPr>
        <w:t xml:space="preserve">inquiry’ until the students ‘discover’ </w:t>
      </w:r>
      <w:proofErr w:type="spellStart"/>
      <w:r w:rsidRPr="007340E5">
        <w:rPr>
          <w:rFonts w:ascii="Bookman Old Style" w:hAnsi="Bookman Old Style"/>
          <w:sz w:val="24"/>
          <w:szCs w:val="24"/>
        </w:rPr>
        <w:t>speciﬁc</w:t>
      </w:r>
      <w:proofErr w:type="spellEnd"/>
      <w:r>
        <w:rPr>
          <w:rFonts w:ascii="Bookman Old Style" w:hAnsi="Bookman Old Style"/>
          <w:sz w:val="24"/>
          <w:szCs w:val="24"/>
        </w:rPr>
        <w:t xml:space="preserve"> </w:t>
      </w:r>
      <w:r w:rsidRPr="007340E5">
        <w:rPr>
          <w:rFonts w:ascii="Bookman Old Style" w:hAnsi="Bookman Old Style"/>
          <w:sz w:val="24"/>
          <w:szCs w:val="24"/>
        </w:rPr>
        <w:t>science concepts predetermined by the teachers.</w:t>
      </w:r>
      <w:r>
        <w:rPr>
          <w:rFonts w:ascii="Bookman Old Style" w:hAnsi="Bookman Old Style"/>
          <w:sz w:val="24"/>
          <w:szCs w:val="24"/>
        </w:rPr>
        <w:t xml:space="preserve"> </w:t>
      </w:r>
      <w:r w:rsidRPr="007340E5">
        <w:rPr>
          <w:rFonts w:ascii="Bookman Old Style" w:hAnsi="Bookman Old Style"/>
          <w:sz w:val="24"/>
          <w:szCs w:val="24"/>
        </w:rPr>
        <w:t>Pratt and Hackett (1998) suggest that, by learning</w:t>
      </w:r>
      <w:r>
        <w:rPr>
          <w:rFonts w:ascii="Bookman Old Style" w:hAnsi="Bookman Old Style"/>
          <w:sz w:val="24"/>
          <w:szCs w:val="24"/>
        </w:rPr>
        <w:t xml:space="preserve"> </w:t>
      </w:r>
      <w:r w:rsidRPr="007340E5">
        <w:rPr>
          <w:rFonts w:ascii="Bookman Old Style" w:hAnsi="Bookman Old Style"/>
          <w:sz w:val="24"/>
          <w:szCs w:val="24"/>
        </w:rPr>
        <w:t>science by inquiry, students develop deeper</w:t>
      </w:r>
      <w:r>
        <w:rPr>
          <w:rFonts w:ascii="Bookman Old Style" w:hAnsi="Bookman Old Style"/>
          <w:sz w:val="24"/>
          <w:szCs w:val="24"/>
        </w:rPr>
        <w:t xml:space="preserve"> </w:t>
      </w:r>
      <w:r w:rsidRPr="007340E5">
        <w:rPr>
          <w:rFonts w:ascii="Bookman Old Style" w:hAnsi="Bookman Old Style"/>
          <w:sz w:val="24"/>
          <w:szCs w:val="24"/>
        </w:rPr>
        <w:t>understandings of science concepts and also</w:t>
      </w:r>
      <w:r>
        <w:rPr>
          <w:rFonts w:ascii="Bookman Old Style" w:hAnsi="Bookman Old Style"/>
          <w:sz w:val="24"/>
          <w:szCs w:val="24"/>
        </w:rPr>
        <w:t xml:space="preserve"> </w:t>
      </w:r>
      <w:r w:rsidRPr="007340E5">
        <w:rPr>
          <w:rFonts w:ascii="Bookman Old Style" w:hAnsi="Bookman Old Style"/>
          <w:sz w:val="24"/>
          <w:szCs w:val="24"/>
        </w:rPr>
        <w:t>develop critical thinking skills. However, it is</w:t>
      </w:r>
      <w:r>
        <w:rPr>
          <w:rFonts w:ascii="Bookman Old Style" w:hAnsi="Bookman Old Style"/>
          <w:sz w:val="24"/>
          <w:szCs w:val="24"/>
        </w:rPr>
        <w:t xml:space="preserve"> </w:t>
      </w:r>
      <w:r w:rsidRPr="007340E5">
        <w:rPr>
          <w:rFonts w:ascii="Bookman Old Style" w:hAnsi="Bookman Old Style"/>
          <w:sz w:val="24"/>
          <w:szCs w:val="24"/>
        </w:rPr>
        <w:t>important to stress that learning science concepts</w:t>
      </w:r>
      <w:r>
        <w:rPr>
          <w:rFonts w:ascii="Bookman Old Style" w:hAnsi="Bookman Old Style"/>
          <w:sz w:val="24"/>
          <w:szCs w:val="24"/>
        </w:rPr>
        <w:t xml:space="preserve"> </w:t>
      </w:r>
      <w:r w:rsidRPr="007340E5">
        <w:rPr>
          <w:rFonts w:ascii="Bookman Old Style" w:hAnsi="Bookman Old Style"/>
          <w:sz w:val="24"/>
          <w:szCs w:val="24"/>
        </w:rPr>
        <w:t>by inquiry is much more time consuming than</w:t>
      </w:r>
      <w:r>
        <w:rPr>
          <w:rFonts w:ascii="Bookman Old Style" w:hAnsi="Bookman Old Style"/>
          <w:sz w:val="24"/>
          <w:szCs w:val="24"/>
        </w:rPr>
        <w:t xml:space="preserve"> </w:t>
      </w:r>
      <w:r w:rsidRPr="007340E5">
        <w:rPr>
          <w:rFonts w:ascii="Bookman Old Style" w:hAnsi="Bookman Old Style"/>
          <w:sz w:val="24"/>
          <w:szCs w:val="24"/>
        </w:rPr>
        <w:t>learning concepts by traditional methods</w:t>
      </w:r>
      <w:r w:rsidR="00134C40">
        <w:rPr>
          <w:rFonts w:ascii="Bookman Old Style" w:hAnsi="Bookman Old Style"/>
          <w:sz w:val="24"/>
          <w:szCs w:val="24"/>
        </w:rPr>
        <w:t>.</w:t>
      </w:r>
    </w:p>
    <w:p w:rsidR="00134C40" w:rsidRPr="00DB60AD" w:rsidRDefault="00DB60AD">
      <w:pPr>
        <w:rPr>
          <w:rFonts w:ascii="Bookman Old Style" w:hAnsi="Bookman Old Style"/>
          <w:b/>
          <w:sz w:val="24"/>
          <w:szCs w:val="24"/>
        </w:rPr>
      </w:pPr>
      <w:r w:rsidRPr="00DB60AD">
        <w:rPr>
          <w:rFonts w:ascii="Bookman Old Style" w:hAnsi="Bookman Old Style"/>
          <w:b/>
          <w:sz w:val="24"/>
          <w:szCs w:val="24"/>
        </w:rPr>
        <w:t xml:space="preserve">Inquiry-Discovery  </w:t>
      </w:r>
    </w:p>
    <w:p w:rsidR="00162D54" w:rsidRDefault="00134C40" w:rsidP="00134C40">
      <w:pPr>
        <w:rPr>
          <w:rFonts w:ascii="Bookman Old Style" w:hAnsi="Bookman Old Style"/>
          <w:sz w:val="24"/>
          <w:szCs w:val="24"/>
        </w:rPr>
      </w:pPr>
      <w:r w:rsidRPr="00DB60AD">
        <w:rPr>
          <w:rFonts w:ascii="Bookman Old Style" w:hAnsi="Bookman Old Style"/>
          <w:b/>
          <w:sz w:val="24"/>
          <w:szCs w:val="24"/>
        </w:rPr>
        <w:t>In Discovery Approach</w:t>
      </w:r>
      <w:r w:rsidRPr="00134C40">
        <w:rPr>
          <w:rFonts w:ascii="Bookman Old Style" w:hAnsi="Bookman Old Style"/>
          <w:sz w:val="24"/>
          <w:szCs w:val="24"/>
        </w:rPr>
        <w:t xml:space="preserve"> some cues in the form of a learning material is presented by</w:t>
      </w:r>
      <w:r>
        <w:rPr>
          <w:rFonts w:ascii="Bookman Old Style" w:hAnsi="Bookman Old Style"/>
          <w:sz w:val="24"/>
          <w:szCs w:val="24"/>
        </w:rPr>
        <w:t xml:space="preserve"> </w:t>
      </w:r>
      <w:r w:rsidRPr="00134C40">
        <w:rPr>
          <w:rFonts w:ascii="Bookman Old Style" w:hAnsi="Bookman Old Style"/>
          <w:sz w:val="24"/>
          <w:szCs w:val="24"/>
        </w:rPr>
        <w:t>the teacher to the students and using Inductive thinking, the students are expected to</w:t>
      </w:r>
      <w:r w:rsidR="00162D54">
        <w:rPr>
          <w:rFonts w:ascii="Bookman Old Style" w:hAnsi="Bookman Old Style"/>
          <w:sz w:val="24"/>
          <w:szCs w:val="24"/>
        </w:rPr>
        <w:t xml:space="preserve"> </w:t>
      </w:r>
      <w:r w:rsidRPr="00134C40">
        <w:rPr>
          <w:rFonts w:ascii="Bookman Old Style" w:hAnsi="Bookman Old Style"/>
          <w:sz w:val="24"/>
          <w:szCs w:val="24"/>
        </w:rPr>
        <w:t>discover the concept or the generalization/rule. Therefore the teaching learning process</w:t>
      </w:r>
      <w:r w:rsidR="00162D54">
        <w:rPr>
          <w:rFonts w:ascii="Bookman Old Style" w:hAnsi="Bookman Old Style"/>
          <w:sz w:val="24"/>
          <w:szCs w:val="24"/>
        </w:rPr>
        <w:t xml:space="preserve"> </w:t>
      </w:r>
      <w:r w:rsidRPr="00134C40">
        <w:rPr>
          <w:rFonts w:ascii="Bookman Old Style" w:hAnsi="Bookman Old Style"/>
          <w:sz w:val="24"/>
          <w:szCs w:val="24"/>
        </w:rPr>
        <w:t xml:space="preserve">is partially controlled by the teacher and students also involved to a great extent. </w:t>
      </w:r>
    </w:p>
    <w:p w:rsidR="00134C40" w:rsidRPr="007340E5" w:rsidRDefault="00134C40" w:rsidP="00134C40">
      <w:pPr>
        <w:rPr>
          <w:rFonts w:ascii="Bookman Old Style" w:hAnsi="Bookman Old Style"/>
          <w:sz w:val="24"/>
          <w:szCs w:val="24"/>
        </w:rPr>
      </w:pPr>
      <w:r w:rsidRPr="00DB60AD">
        <w:rPr>
          <w:rFonts w:ascii="Bookman Old Style" w:hAnsi="Bookman Old Style"/>
          <w:b/>
          <w:sz w:val="24"/>
          <w:szCs w:val="24"/>
        </w:rPr>
        <w:t>In</w:t>
      </w:r>
      <w:r w:rsidR="00162D54" w:rsidRPr="00DB60AD">
        <w:rPr>
          <w:rFonts w:ascii="Bookman Old Style" w:hAnsi="Bookman Old Style"/>
          <w:b/>
          <w:sz w:val="24"/>
          <w:szCs w:val="24"/>
        </w:rPr>
        <w:t xml:space="preserve"> </w:t>
      </w:r>
      <w:r w:rsidRPr="00DB60AD">
        <w:rPr>
          <w:rFonts w:ascii="Bookman Old Style" w:hAnsi="Bookman Old Style"/>
          <w:b/>
          <w:sz w:val="24"/>
          <w:szCs w:val="24"/>
        </w:rPr>
        <w:t>Inquiry approach</w:t>
      </w:r>
      <w:r w:rsidRPr="00134C40">
        <w:rPr>
          <w:rFonts w:ascii="Bookman Old Style" w:hAnsi="Bookman Old Style"/>
          <w:sz w:val="24"/>
          <w:szCs w:val="24"/>
        </w:rPr>
        <w:t xml:space="preserve"> the students are given a problem or a discrepant event. The students</w:t>
      </w:r>
      <w:r>
        <w:rPr>
          <w:rFonts w:ascii="Bookman Old Style" w:hAnsi="Bookman Old Style"/>
          <w:sz w:val="24"/>
          <w:szCs w:val="24"/>
        </w:rPr>
        <w:t xml:space="preserve"> </w:t>
      </w:r>
      <w:r w:rsidRPr="00134C40">
        <w:rPr>
          <w:rFonts w:ascii="Bookman Old Style" w:hAnsi="Bookman Old Style"/>
          <w:sz w:val="24"/>
          <w:szCs w:val="24"/>
        </w:rPr>
        <w:t>will ask the teacher questions to collect the data and they through interaction find out</w:t>
      </w:r>
      <w:r>
        <w:rPr>
          <w:rFonts w:ascii="Bookman Old Style" w:hAnsi="Bookman Old Style"/>
          <w:sz w:val="24"/>
          <w:szCs w:val="24"/>
        </w:rPr>
        <w:t xml:space="preserve"> </w:t>
      </w:r>
      <w:r w:rsidRPr="00134C40">
        <w:rPr>
          <w:rFonts w:ascii="Bookman Old Style" w:hAnsi="Bookman Old Style"/>
          <w:sz w:val="24"/>
          <w:szCs w:val="24"/>
        </w:rPr>
        <w:t>a satisfactory solution to a given problem or explanation to the given discrepant event.</w:t>
      </w:r>
      <w:r>
        <w:rPr>
          <w:rFonts w:ascii="Bookman Old Style" w:hAnsi="Bookman Old Style"/>
          <w:sz w:val="24"/>
          <w:szCs w:val="24"/>
        </w:rPr>
        <w:t xml:space="preserve"> </w:t>
      </w:r>
      <w:r w:rsidRPr="00134C40">
        <w:rPr>
          <w:rFonts w:ascii="Bookman Old Style" w:hAnsi="Bookman Old Style"/>
          <w:sz w:val="24"/>
          <w:szCs w:val="24"/>
        </w:rPr>
        <w:t>In this approach the teaching learning process is totally controlled by the students.</w:t>
      </w:r>
    </w:p>
    <w:sectPr w:rsidR="00134C40" w:rsidRPr="007340E5" w:rsidSect="00165D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82491"/>
    <w:multiLevelType w:val="hybridMultilevel"/>
    <w:tmpl w:val="F864CF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33EE9"/>
    <w:multiLevelType w:val="hybridMultilevel"/>
    <w:tmpl w:val="46BAB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327B56"/>
    <w:multiLevelType w:val="hybridMultilevel"/>
    <w:tmpl w:val="C7824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C311F"/>
    <w:multiLevelType w:val="hybridMultilevel"/>
    <w:tmpl w:val="82C0A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08396C"/>
    <w:rsid w:val="0008396C"/>
    <w:rsid w:val="000D3FED"/>
    <w:rsid w:val="00103688"/>
    <w:rsid w:val="00116B66"/>
    <w:rsid w:val="00134C40"/>
    <w:rsid w:val="00162D54"/>
    <w:rsid w:val="00164D75"/>
    <w:rsid w:val="00165DAD"/>
    <w:rsid w:val="002C27DF"/>
    <w:rsid w:val="00315C16"/>
    <w:rsid w:val="003A4B96"/>
    <w:rsid w:val="0058341A"/>
    <w:rsid w:val="005B725A"/>
    <w:rsid w:val="005D0E5C"/>
    <w:rsid w:val="007340E5"/>
    <w:rsid w:val="007F293D"/>
    <w:rsid w:val="009C4B75"/>
    <w:rsid w:val="00B77681"/>
    <w:rsid w:val="00B96816"/>
    <w:rsid w:val="00C06747"/>
    <w:rsid w:val="00D92E1B"/>
    <w:rsid w:val="00DB60AD"/>
    <w:rsid w:val="00F03527"/>
    <w:rsid w:val="00F04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7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D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64D75"/>
    <w:pPr>
      <w:ind w:left="720"/>
      <w:contextualSpacing/>
    </w:pPr>
  </w:style>
  <w:style w:type="paragraph" w:styleId="BalloonText">
    <w:name w:val="Balloon Text"/>
    <w:basedOn w:val="Normal"/>
    <w:link w:val="BalloonTextChar"/>
    <w:uiPriority w:val="99"/>
    <w:semiHidden/>
    <w:unhideWhenUsed/>
    <w:rsid w:val="00583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3815187">
      <w:bodyDiv w:val="1"/>
      <w:marLeft w:val="0"/>
      <w:marRight w:val="0"/>
      <w:marTop w:val="0"/>
      <w:marBottom w:val="0"/>
      <w:divBdr>
        <w:top w:val="none" w:sz="0" w:space="0" w:color="auto"/>
        <w:left w:val="none" w:sz="0" w:space="0" w:color="auto"/>
        <w:bottom w:val="none" w:sz="0" w:space="0" w:color="auto"/>
        <w:right w:val="none" w:sz="0" w:space="0" w:color="auto"/>
      </w:divBdr>
      <w:divsChild>
        <w:div w:id="1725761587">
          <w:marLeft w:val="360"/>
          <w:marRight w:val="0"/>
          <w:marTop w:val="0"/>
          <w:marBottom w:val="0"/>
          <w:divBdr>
            <w:top w:val="none" w:sz="0" w:space="0" w:color="auto"/>
            <w:left w:val="none" w:sz="0" w:space="0" w:color="auto"/>
            <w:bottom w:val="none" w:sz="0" w:space="0" w:color="auto"/>
            <w:right w:val="none" w:sz="0" w:space="0" w:color="auto"/>
          </w:divBdr>
        </w:div>
        <w:div w:id="615335361">
          <w:marLeft w:val="720"/>
          <w:marRight w:val="0"/>
          <w:marTop w:val="0"/>
          <w:marBottom w:val="0"/>
          <w:divBdr>
            <w:top w:val="none" w:sz="0" w:space="0" w:color="auto"/>
            <w:left w:val="none" w:sz="0" w:space="0" w:color="auto"/>
            <w:bottom w:val="none" w:sz="0" w:space="0" w:color="auto"/>
            <w:right w:val="none" w:sz="0" w:space="0" w:color="auto"/>
          </w:divBdr>
        </w:div>
        <w:div w:id="578708626">
          <w:marLeft w:val="720"/>
          <w:marRight w:val="0"/>
          <w:marTop w:val="0"/>
          <w:marBottom w:val="0"/>
          <w:divBdr>
            <w:top w:val="none" w:sz="0" w:space="0" w:color="auto"/>
            <w:left w:val="none" w:sz="0" w:space="0" w:color="auto"/>
            <w:bottom w:val="none" w:sz="0" w:space="0" w:color="auto"/>
            <w:right w:val="none" w:sz="0" w:space="0" w:color="auto"/>
          </w:divBdr>
        </w:div>
        <w:div w:id="1561016856">
          <w:marLeft w:val="720"/>
          <w:marRight w:val="0"/>
          <w:marTop w:val="0"/>
          <w:marBottom w:val="0"/>
          <w:divBdr>
            <w:top w:val="none" w:sz="0" w:space="0" w:color="auto"/>
            <w:left w:val="none" w:sz="0" w:space="0" w:color="auto"/>
            <w:bottom w:val="none" w:sz="0" w:space="0" w:color="auto"/>
            <w:right w:val="none" w:sz="0" w:space="0" w:color="auto"/>
          </w:divBdr>
        </w:div>
        <w:div w:id="961811415">
          <w:marLeft w:val="720"/>
          <w:marRight w:val="0"/>
          <w:marTop w:val="0"/>
          <w:marBottom w:val="0"/>
          <w:divBdr>
            <w:top w:val="none" w:sz="0" w:space="0" w:color="auto"/>
            <w:left w:val="none" w:sz="0" w:space="0" w:color="auto"/>
            <w:bottom w:val="none" w:sz="0" w:space="0" w:color="auto"/>
            <w:right w:val="none" w:sz="0" w:space="0" w:color="auto"/>
          </w:divBdr>
        </w:div>
        <w:div w:id="490491169">
          <w:marLeft w:val="720"/>
          <w:marRight w:val="0"/>
          <w:marTop w:val="0"/>
          <w:marBottom w:val="0"/>
          <w:divBdr>
            <w:top w:val="none" w:sz="0" w:space="0" w:color="auto"/>
            <w:left w:val="none" w:sz="0" w:space="0" w:color="auto"/>
            <w:bottom w:val="none" w:sz="0" w:space="0" w:color="auto"/>
            <w:right w:val="none" w:sz="0" w:space="0" w:color="auto"/>
          </w:divBdr>
        </w:div>
        <w:div w:id="139854426">
          <w:marLeft w:val="720"/>
          <w:marRight w:val="0"/>
          <w:marTop w:val="0"/>
          <w:marBottom w:val="0"/>
          <w:divBdr>
            <w:top w:val="none" w:sz="0" w:space="0" w:color="auto"/>
            <w:left w:val="none" w:sz="0" w:space="0" w:color="auto"/>
            <w:bottom w:val="none" w:sz="0" w:space="0" w:color="auto"/>
            <w:right w:val="none" w:sz="0" w:space="0" w:color="auto"/>
          </w:divBdr>
        </w:div>
        <w:div w:id="946888525">
          <w:marLeft w:val="720"/>
          <w:marRight w:val="0"/>
          <w:marTop w:val="0"/>
          <w:marBottom w:val="0"/>
          <w:divBdr>
            <w:top w:val="none" w:sz="0" w:space="0" w:color="auto"/>
            <w:left w:val="none" w:sz="0" w:space="0" w:color="auto"/>
            <w:bottom w:val="none" w:sz="0" w:space="0" w:color="auto"/>
            <w:right w:val="none" w:sz="0" w:space="0" w:color="auto"/>
          </w:divBdr>
        </w:div>
        <w:div w:id="904074490">
          <w:marLeft w:val="720"/>
          <w:marRight w:val="0"/>
          <w:marTop w:val="0"/>
          <w:marBottom w:val="0"/>
          <w:divBdr>
            <w:top w:val="none" w:sz="0" w:space="0" w:color="auto"/>
            <w:left w:val="none" w:sz="0" w:space="0" w:color="auto"/>
            <w:bottom w:val="none" w:sz="0" w:space="0" w:color="auto"/>
            <w:right w:val="none" w:sz="0" w:space="0" w:color="auto"/>
          </w:divBdr>
        </w:div>
        <w:div w:id="1244560018">
          <w:marLeft w:val="720"/>
          <w:marRight w:val="0"/>
          <w:marTop w:val="0"/>
          <w:marBottom w:val="0"/>
          <w:divBdr>
            <w:top w:val="none" w:sz="0" w:space="0" w:color="auto"/>
            <w:left w:val="none" w:sz="0" w:space="0" w:color="auto"/>
            <w:bottom w:val="none" w:sz="0" w:space="0" w:color="auto"/>
            <w:right w:val="none" w:sz="0" w:space="0" w:color="auto"/>
          </w:divBdr>
        </w:div>
        <w:div w:id="1407068784">
          <w:marLeft w:val="720"/>
          <w:marRight w:val="0"/>
          <w:marTop w:val="0"/>
          <w:marBottom w:val="0"/>
          <w:divBdr>
            <w:top w:val="none" w:sz="0" w:space="0" w:color="auto"/>
            <w:left w:val="none" w:sz="0" w:space="0" w:color="auto"/>
            <w:bottom w:val="none" w:sz="0" w:space="0" w:color="auto"/>
            <w:right w:val="none" w:sz="0" w:space="0" w:color="auto"/>
          </w:divBdr>
        </w:div>
        <w:div w:id="477501544">
          <w:marLeft w:val="720"/>
          <w:marRight w:val="0"/>
          <w:marTop w:val="0"/>
          <w:marBottom w:val="0"/>
          <w:divBdr>
            <w:top w:val="none" w:sz="0" w:space="0" w:color="auto"/>
            <w:left w:val="none" w:sz="0" w:space="0" w:color="auto"/>
            <w:bottom w:val="none" w:sz="0" w:space="0" w:color="auto"/>
            <w:right w:val="none" w:sz="0" w:space="0" w:color="auto"/>
          </w:divBdr>
        </w:div>
        <w:div w:id="1710497055">
          <w:marLeft w:val="720"/>
          <w:marRight w:val="0"/>
          <w:marTop w:val="0"/>
          <w:marBottom w:val="0"/>
          <w:divBdr>
            <w:top w:val="none" w:sz="0" w:space="0" w:color="auto"/>
            <w:left w:val="none" w:sz="0" w:space="0" w:color="auto"/>
            <w:bottom w:val="none" w:sz="0" w:space="0" w:color="auto"/>
            <w:right w:val="none" w:sz="0" w:space="0" w:color="auto"/>
          </w:divBdr>
        </w:div>
        <w:div w:id="1324970763">
          <w:marLeft w:val="0"/>
          <w:marRight w:val="0"/>
          <w:marTop w:val="0"/>
          <w:marBottom w:val="0"/>
          <w:divBdr>
            <w:top w:val="none" w:sz="0" w:space="0" w:color="auto"/>
            <w:left w:val="none" w:sz="0" w:space="0" w:color="auto"/>
            <w:bottom w:val="none" w:sz="0" w:space="0" w:color="auto"/>
            <w:right w:val="none" w:sz="0" w:space="0" w:color="auto"/>
          </w:divBdr>
        </w:div>
      </w:divsChild>
    </w:div>
    <w:div w:id="628633384">
      <w:bodyDiv w:val="1"/>
      <w:marLeft w:val="0"/>
      <w:marRight w:val="0"/>
      <w:marTop w:val="0"/>
      <w:marBottom w:val="0"/>
      <w:divBdr>
        <w:top w:val="none" w:sz="0" w:space="0" w:color="auto"/>
        <w:left w:val="none" w:sz="0" w:space="0" w:color="auto"/>
        <w:bottom w:val="none" w:sz="0" w:space="0" w:color="auto"/>
        <w:right w:val="none" w:sz="0" w:space="0" w:color="auto"/>
      </w:divBdr>
    </w:div>
    <w:div w:id="681200314">
      <w:bodyDiv w:val="1"/>
      <w:marLeft w:val="0"/>
      <w:marRight w:val="0"/>
      <w:marTop w:val="0"/>
      <w:marBottom w:val="0"/>
      <w:divBdr>
        <w:top w:val="none" w:sz="0" w:space="0" w:color="auto"/>
        <w:left w:val="none" w:sz="0" w:space="0" w:color="auto"/>
        <w:bottom w:val="none" w:sz="0" w:space="0" w:color="auto"/>
        <w:right w:val="none" w:sz="0" w:space="0" w:color="auto"/>
      </w:divBdr>
      <w:divsChild>
        <w:div w:id="1734356048">
          <w:marLeft w:val="0"/>
          <w:marRight w:val="0"/>
          <w:marTop w:val="0"/>
          <w:marBottom w:val="0"/>
          <w:divBdr>
            <w:top w:val="none" w:sz="0" w:space="0" w:color="auto"/>
            <w:left w:val="none" w:sz="0" w:space="0" w:color="auto"/>
            <w:bottom w:val="none" w:sz="0" w:space="0" w:color="auto"/>
            <w:right w:val="none" w:sz="0" w:space="0" w:color="auto"/>
          </w:divBdr>
          <w:divsChild>
            <w:div w:id="661277594">
              <w:marLeft w:val="0"/>
              <w:marRight w:val="0"/>
              <w:marTop w:val="0"/>
              <w:marBottom w:val="0"/>
              <w:divBdr>
                <w:top w:val="none" w:sz="0" w:space="0" w:color="auto"/>
                <w:left w:val="none" w:sz="0" w:space="0" w:color="auto"/>
                <w:bottom w:val="none" w:sz="0" w:space="0" w:color="auto"/>
                <w:right w:val="none" w:sz="0" w:space="0" w:color="auto"/>
              </w:divBdr>
              <w:divsChild>
                <w:div w:id="1856992452">
                  <w:marLeft w:val="0"/>
                  <w:marRight w:val="0"/>
                  <w:marTop w:val="0"/>
                  <w:marBottom w:val="0"/>
                  <w:divBdr>
                    <w:top w:val="none" w:sz="0" w:space="0" w:color="auto"/>
                    <w:left w:val="none" w:sz="0" w:space="0" w:color="auto"/>
                    <w:bottom w:val="none" w:sz="0" w:space="0" w:color="auto"/>
                    <w:right w:val="none" w:sz="0" w:space="0" w:color="auto"/>
                  </w:divBdr>
                  <w:divsChild>
                    <w:div w:id="268973796">
                      <w:marLeft w:val="0"/>
                      <w:marRight w:val="0"/>
                      <w:marTop w:val="0"/>
                      <w:marBottom w:val="0"/>
                      <w:divBdr>
                        <w:top w:val="none" w:sz="0" w:space="0" w:color="auto"/>
                        <w:left w:val="none" w:sz="0" w:space="0" w:color="auto"/>
                        <w:bottom w:val="none" w:sz="0" w:space="0" w:color="auto"/>
                        <w:right w:val="none" w:sz="0" w:space="0" w:color="auto"/>
                      </w:divBdr>
                      <w:divsChild>
                        <w:div w:id="196506793">
                          <w:marLeft w:val="0"/>
                          <w:marRight w:val="0"/>
                          <w:marTop w:val="0"/>
                          <w:marBottom w:val="0"/>
                          <w:divBdr>
                            <w:top w:val="none" w:sz="0" w:space="0" w:color="auto"/>
                            <w:left w:val="none" w:sz="0" w:space="0" w:color="auto"/>
                            <w:bottom w:val="none" w:sz="0" w:space="0" w:color="auto"/>
                            <w:right w:val="none" w:sz="0" w:space="0" w:color="auto"/>
                          </w:divBdr>
                          <w:divsChild>
                            <w:div w:id="7071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645627">
      <w:bodyDiv w:val="1"/>
      <w:marLeft w:val="0"/>
      <w:marRight w:val="0"/>
      <w:marTop w:val="0"/>
      <w:marBottom w:val="0"/>
      <w:divBdr>
        <w:top w:val="none" w:sz="0" w:space="0" w:color="auto"/>
        <w:left w:val="none" w:sz="0" w:space="0" w:color="auto"/>
        <w:bottom w:val="none" w:sz="0" w:space="0" w:color="auto"/>
        <w:right w:val="none" w:sz="0" w:space="0" w:color="auto"/>
      </w:divBdr>
    </w:div>
    <w:div w:id="801656939">
      <w:bodyDiv w:val="1"/>
      <w:marLeft w:val="0"/>
      <w:marRight w:val="0"/>
      <w:marTop w:val="0"/>
      <w:marBottom w:val="0"/>
      <w:divBdr>
        <w:top w:val="none" w:sz="0" w:space="0" w:color="auto"/>
        <w:left w:val="none" w:sz="0" w:space="0" w:color="auto"/>
        <w:bottom w:val="none" w:sz="0" w:space="0" w:color="auto"/>
        <w:right w:val="none" w:sz="0" w:space="0" w:color="auto"/>
      </w:divBdr>
      <w:divsChild>
        <w:div w:id="1835876624">
          <w:marLeft w:val="0"/>
          <w:marRight w:val="0"/>
          <w:marTop w:val="554"/>
          <w:marBottom w:val="240"/>
          <w:divBdr>
            <w:top w:val="none" w:sz="0" w:space="0" w:color="auto"/>
            <w:left w:val="none" w:sz="0" w:space="0" w:color="auto"/>
            <w:bottom w:val="none" w:sz="0" w:space="0" w:color="auto"/>
            <w:right w:val="none" w:sz="0" w:space="0" w:color="auto"/>
          </w:divBdr>
          <w:divsChild>
            <w:div w:id="1689872796">
              <w:marLeft w:val="0"/>
              <w:marRight w:val="0"/>
              <w:marTop w:val="0"/>
              <w:marBottom w:val="0"/>
              <w:divBdr>
                <w:top w:val="none" w:sz="0" w:space="0" w:color="auto"/>
                <w:left w:val="none" w:sz="0" w:space="0" w:color="auto"/>
                <w:bottom w:val="none" w:sz="0" w:space="0" w:color="auto"/>
                <w:right w:val="none" w:sz="0" w:space="0" w:color="auto"/>
              </w:divBdr>
              <w:divsChild>
                <w:div w:id="938679576">
                  <w:marLeft w:val="0"/>
                  <w:marRight w:val="0"/>
                  <w:marTop w:val="0"/>
                  <w:marBottom w:val="0"/>
                  <w:divBdr>
                    <w:top w:val="none" w:sz="0" w:space="0" w:color="auto"/>
                    <w:left w:val="none" w:sz="0" w:space="0" w:color="auto"/>
                    <w:bottom w:val="none" w:sz="0" w:space="0" w:color="auto"/>
                    <w:right w:val="none" w:sz="0" w:space="0" w:color="auto"/>
                  </w:divBdr>
                  <w:divsChild>
                    <w:div w:id="9820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6404">
      <w:bodyDiv w:val="1"/>
      <w:marLeft w:val="0"/>
      <w:marRight w:val="0"/>
      <w:marTop w:val="0"/>
      <w:marBottom w:val="0"/>
      <w:divBdr>
        <w:top w:val="none" w:sz="0" w:space="0" w:color="auto"/>
        <w:left w:val="none" w:sz="0" w:space="0" w:color="auto"/>
        <w:bottom w:val="none" w:sz="0" w:space="0" w:color="auto"/>
        <w:right w:val="none" w:sz="0" w:space="0" w:color="auto"/>
      </w:divBdr>
    </w:div>
    <w:div w:id="1114636998">
      <w:bodyDiv w:val="1"/>
      <w:marLeft w:val="0"/>
      <w:marRight w:val="0"/>
      <w:marTop w:val="0"/>
      <w:marBottom w:val="0"/>
      <w:divBdr>
        <w:top w:val="none" w:sz="0" w:space="0" w:color="auto"/>
        <w:left w:val="none" w:sz="0" w:space="0" w:color="auto"/>
        <w:bottom w:val="none" w:sz="0" w:space="0" w:color="auto"/>
        <w:right w:val="none" w:sz="0" w:space="0" w:color="auto"/>
      </w:divBdr>
    </w:div>
    <w:div w:id="1189560018">
      <w:bodyDiv w:val="1"/>
      <w:marLeft w:val="0"/>
      <w:marRight w:val="0"/>
      <w:marTop w:val="0"/>
      <w:marBottom w:val="0"/>
      <w:divBdr>
        <w:top w:val="none" w:sz="0" w:space="0" w:color="auto"/>
        <w:left w:val="none" w:sz="0" w:space="0" w:color="auto"/>
        <w:bottom w:val="none" w:sz="0" w:space="0" w:color="auto"/>
        <w:right w:val="none" w:sz="0" w:space="0" w:color="auto"/>
      </w:divBdr>
    </w:div>
    <w:div w:id="1371149763">
      <w:bodyDiv w:val="1"/>
      <w:marLeft w:val="0"/>
      <w:marRight w:val="0"/>
      <w:marTop w:val="0"/>
      <w:marBottom w:val="0"/>
      <w:divBdr>
        <w:top w:val="none" w:sz="0" w:space="0" w:color="auto"/>
        <w:left w:val="none" w:sz="0" w:space="0" w:color="auto"/>
        <w:bottom w:val="none" w:sz="0" w:space="0" w:color="auto"/>
        <w:right w:val="none" w:sz="0" w:space="0" w:color="auto"/>
      </w:divBdr>
    </w:div>
    <w:div w:id="1492719060">
      <w:bodyDiv w:val="1"/>
      <w:marLeft w:val="0"/>
      <w:marRight w:val="0"/>
      <w:marTop w:val="0"/>
      <w:marBottom w:val="0"/>
      <w:divBdr>
        <w:top w:val="none" w:sz="0" w:space="0" w:color="auto"/>
        <w:left w:val="none" w:sz="0" w:space="0" w:color="auto"/>
        <w:bottom w:val="none" w:sz="0" w:space="0" w:color="auto"/>
        <w:right w:val="none" w:sz="0" w:space="0" w:color="auto"/>
      </w:divBdr>
    </w:div>
    <w:div w:id="1499613107">
      <w:bodyDiv w:val="1"/>
      <w:marLeft w:val="0"/>
      <w:marRight w:val="0"/>
      <w:marTop w:val="0"/>
      <w:marBottom w:val="0"/>
      <w:divBdr>
        <w:top w:val="none" w:sz="0" w:space="0" w:color="auto"/>
        <w:left w:val="none" w:sz="0" w:space="0" w:color="auto"/>
        <w:bottom w:val="none" w:sz="0" w:space="0" w:color="auto"/>
        <w:right w:val="none" w:sz="0" w:space="0" w:color="auto"/>
      </w:divBdr>
      <w:divsChild>
        <w:div w:id="1445032428">
          <w:marLeft w:val="360"/>
          <w:marRight w:val="0"/>
          <w:marTop w:val="0"/>
          <w:marBottom w:val="0"/>
          <w:divBdr>
            <w:top w:val="none" w:sz="0" w:space="0" w:color="auto"/>
            <w:left w:val="none" w:sz="0" w:space="0" w:color="auto"/>
            <w:bottom w:val="none" w:sz="0" w:space="0" w:color="auto"/>
            <w:right w:val="none" w:sz="0" w:space="0" w:color="auto"/>
          </w:divBdr>
        </w:div>
        <w:div w:id="566262882">
          <w:marLeft w:val="720"/>
          <w:marRight w:val="0"/>
          <w:marTop w:val="0"/>
          <w:marBottom w:val="0"/>
          <w:divBdr>
            <w:top w:val="none" w:sz="0" w:space="0" w:color="auto"/>
            <w:left w:val="none" w:sz="0" w:space="0" w:color="auto"/>
            <w:bottom w:val="none" w:sz="0" w:space="0" w:color="auto"/>
            <w:right w:val="none" w:sz="0" w:space="0" w:color="auto"/>
          </w:divBdr>
        </w:div>
        <w:div w:id="1751079177">
          <w:marLeft w:val="720"/>
          <w:marRight w:val="0"/>
          <w:marTop w:val="0"/>
          <w:marBottom w:val="0"/>
          <w:divBdr>
            <w:top w:val="none" w:sz="0" w:space="0" w:color="auto"/>
            <w:left w:val="none" w:sz="0" w:space="0" w:color="auto"/>
            <w:bottom w:val="none" w:sz="0" w:space="0" w:color="auto"/>
            <w:right w:val="none" w:sz="0" w:space="0" w:color="auto"/>
          </w:divBdr>
        </w:div>
        <w:div w:id="1254510210">
          <w:marLeft w:val="720"/>
          <w:marRight w:val="0"/>
          <w:marTop w:val="0"/>
          <w:marBottom w:val="0"/>
          <w:divBdr>
            <w:top w:val="none" w:sz="0" w:space="0" w:color="auto"/>
            <w:left w:val="none" w:sz="0" w:space="0" w:color="auto"/>
            <w:bottom w:val="none" w:sz="0" w:space="0" w:color="auto"/>
            <w:right w:val="none" w:sz="0" w:space="0" w:color="auto"/>
          </w:divBdr>
        </w:div>
        <w:div w:id="2124886161">
          <w:marLeft w:val="720"/>
          <w:marRight w:val="0"/>
          <w:marTop w:val="0"/>
          <w:marBottom w:val="0"/>
          <w:divBdr>
            <w:top w:val="none" w:sz="0" w:space="0" w:color="auto"/>
            <w:left w:val="none" w:sz="0" w:space="0" w:color="auto"/>
            <w:bottom w:val="none" w:sz="0" w:space="0" w:color="auto"/>
            <w:right w:val="none" w:sz="0" w:space="0" w:color="auto"/>
          </w:divBdr>
        </w:div>
        <w:div w:id="930697631">
          <w:marLeft w:val="720"/>
          <w:marRight w:val="0"/>
          <w:marTop w:val="0"/>
          <w:marBottom w:val="0"/>
          <w:divBdr>
            <w:top w:val="none" w:sz="0" w:space="0" w:color="auto"/>
            <w:left w:val="none" w:sz="0" w:space="0" w:color="auto"/>
            <w:bottom w:val="none" w:sz="0" w:space="0" w:color="auto"/>
            <w:right w:val="none" w:sz="0" w:space="0" w:color="auto"/>
          </w:divBdr>
        </w:div>
        <w:div w:id="1937597267">
          <w:marLeft w:val="720"/>
          <w:marRight w:val="0"/>
          <w:marTop w:val="0"/>
          <w:marBottom w:val="0"/>
          <w:divBdr>
            <w:top w:val="none" w:sz="0" w:space="0" w:color="auto"/>
            <w:left w:val="none" w:sz="0" w:space="0" w:color="auto"/>
            <w:bottom w:val="none" w:sz="0" w:space="0" w:color="auto"/>
            <w:right w:val="none" w:sz="0" w:space="0" w:color="auto"/>
          </w:divBdr>
        </w:div>
        <w:div w:id="12538495">
          <w:marLeft w:val="720"/>
          <w:marRight w:val="0"/>
          <w:marTop w:val="0"/>
          <w:marBottom w:val="0"/>
          <w:divBdr>
            <w:top w:val="none" w:sz="0" w:space="0" w:color="auto"/>
            <w:left w:val="none" w:sz="0" w:space="0" w:color="auto"/>
            <w:bottom w:val="none" w:sz="0" w:space="0" w:color="auto"/>
            <w:right w:val="none" w:sz="0" w:space="0" w:color="auto"/>
          </w:divBdr>
        </w:div>
        <w:div w:id="1720282987">
          <w:marLeft w:val="720"/>
          <w:marRight w:val="0"/>
          <w:marTop w:val="0"/>
          <w:marBottom w:val="0"/>
          <w:divBdr>
            <w:top w:val="none" w:sz="0" w:space="0" w:color="auto"/>
            <w:left w:val="none" w:sz="0" w:space="0" w:color="auto"/>
            <w:bottom w:val="none" w:sz="0" w:space="0" w:color="auto"/>
            <w:right w:val="none" w:sz="0" w:space="0" w:color="auto"/>
          </w:divBdr>
        </w:div>
        <w:div w:id="144589648">
          <w:marLeft w:val="720"/>
          <w:marRight w:val="0"/>
          <w:marTop w:val="0"/>
          <w:marBottom w:val="0"/>
          <w:divBdr>
            <w:top w:val="none" w:sz="0" w:space="0" w:color="auto"/>
            <w:left w:val="none" w:sz="0" w:space="0" w:color="auto"/>
            <w:bottom w:val="none" w:sz="0" w:space="0" w:color="auto"/>
            <w:right w:val="none" w:sz="0" w:space="0" w:color="auto"/>
          </w:divBdr>
        </w:div>
        <w:div w:id="2108888427">
          <w:marLeft w:val="720"/>
          <w:marRight w:val="0"/>
          <w:marTop w:val="0"/>
          <w:marBottom w:val="0"/>
          <w:divBdr>
            <w:top w:val="none" w:sz="0" w:space="0" w:color="auto"/>
            <w:left w:val="none" w:sz="0" w:space="0" w:color="auto"/>
            <w:bottom w:val="none" w:sz="0" w:space="0" w:color="auto"/>
            <w:right w:val="none" w:sz="0" w:space="0" w:color="auto"/>
          </w:divBdr>
        </w:div>
        <w:div w:id="1199195383">
          <w:marLeft w:val="720"/>
          <w:marRight w:val="0"/>
          <w:marTop w:val="0"/>
          <w:marBottom w:val="0"/>
          <w:divBdr>
            <w:top w:val="none" w:sz="0" w:space="0" w:color="auto"/>
            <w:left w:val="none" w:sz="0" w:space="0" w:color="auto"/>
            <w:bottom w:val="none" w:sz="0" w:space="0" w:color="auto"/>
            <w:right w:val="none" w:sz="0" w:space="0" w:color="auto"/>
          </w:divBdr>
        </w:div>
        <w:div w:id="1096318880">
          <w:marLeft w:val="720"/>
          <w:marRight w:val="0"/>
          <w:marTop w:val="0"/>
          <w:marBottom w:val="0"/>
          <w:divBdr>
            <w:top w:val="none" w:sz="0" w:space="0" w:color="auto"/>
            <w:left w:val="none" w:sz="0" w:space="0" w:color="auto"/>
            <w:bottom w:val="none" w:sz="0" w:space="0" w:color="auto"/>
            <w:right w:val="none" w:sz="0" w:space="0" w:color="auto"/>
          </w:divBdr>
        </w:div>
        <w:div w:id="1517691518">
          <w:marLeft w:val="0"/>
          <w:marRight w:val="0"/>
          <w:marTop w:val="0"/>
          <w:marBottom w:val="0"/>
          <w:divBdr>
            <w:top w:val="none" w:sz="0" w:space="0" w:color="auto"/>
            <w:left w:val="none" w:sz="0" w:space="0" w:color="auto"/>
            <w:bottom w:val="none" w:sz="0" w:space="0" w:color="auto"/>
            <w:right w:val="none" w:sz="0" w:space="0" w:color="auto"/>
          </w:divBdr>
        </w:div>
      </w:divsChild>
    </w:div>
    <w:div w:id="1583561634">
      <w:bodyDiv w:val="1"/>
      <w:marLeft w:val="0"/>
      <w:marRight w:val="0"/>
      <w:marTop w:val="0"/>
      <w:marBottom w:val="0"/>
      <w:divBdr>
        <w:top w:val="none" w:sz="0" w:space="0" w:color="auto"/>
        <w:left w:val="none" w:sz="0" w:space="0" w:color="auto"/>
        <w:bottom w:val="none" w:sz="0" w:space="0" w:color="auto"/>
        <w:right w:val="none" w:sz="0" w:space="0" w:color="auto"/>
      </w:divBdr>
    </w:div>
    <w:div w:id="1672025713">
      <w:bodyDiv w:val="1"/>
      <w:marLeft w:val="0"/>
      <w:marRight w:val="0"/>
      <w:marTop w:val="0"/>
      <w:marBottom w:val="0"/>
      <w:divBdr>
        <w:top w:val="none" w:sz="0" w:space="0" w:color="auto"/>
        <w:left w:val="none" w:sz="0" w:space="0" w:color="auto"/>
        <w:bottom w:val="none" w:sz="0" w:space="0" w:color="auto"/>
        <w:right w:val="none" w:sz="0" w:space="0" w:color="auto"/>
      </w:divBdr>
    </w:div>
    <w:div w:id="1695032251">
      <w:bodyDiv w:val="1"/>
      <w:marLeft w:val="0"/>
      <w:marRight w:val="0"/>
      <w:marTop w:val="0"/>
      <w:marBottom w:val="0"/>
      <w:divBdr>
        <w:top w:val="none" w:sz="0" w:space="0" w:color="auto"/>
        <w:left w:val="none" w:sz="0" w:space="0" w:color="auto"/>
        <w:bottom w:val="none" w:sz="0" w:space="0" w:color="auto"/>
        <w:right w:val="none" w:sz="0" w:space="0" w:color="auto"/>
      </w:divBdr>
    </w:div>
    <w:div w:id="1695032571">
      <w:bodyDiv w:val="1"/>
      <w:marLeft w:val="0"/>
      <w:marRight w:val="0"/>
      <w:marTop w:val="0"/>
      <w:marBottom w:val="0"/>
      <w:divBdr>
        <w:top w:val="none" w:sz="0" w:space="0" w:color="auto"/>
        <w:left w:val="none" w:sz="0" w:space="0" w:color="auto"/>
        <w:bottom w:val="none" w:sz="0" w:space="0" w:color="auto"/>
        <w:right w:val="none" w:sz="0" w:space="0" w:color="auto"/>
      </w:divBdr>
    </w:div>
    <w:div w:id="1884100212">
      <w:bodyDiv w:val="1"/>
      <w:marLeft w:val="0"/>
      <w:marRight w:val="0"/>
      <w:marTop w:val="0"/>
      <w:marBottom w:val="0"/>
      <w:divBdr>
        <w:top w:val="none" w:sz="0" w:space="0" w:color="auto"/>
        <w:left w:val="none" w:sz="0" w:space="0" w:color="auto"/>
        <w:bottom w:val="none" w:sz="0" w:space="0" w:color="auto"/>
        <w:right w:val="none" w:sz="0" w:space="0" w:color="auto"/>
      </w:divBdr>
    </w:div>
    <w:div w:id="2009794702">
      <w:bodyDiv w:val="1"/>
      <w:marLeft w:val="0"/>
      <w:marRight w:val="0"/>
      <w:marTop w:val="0"/>
      <w:marBottom w:val="0"/>
      <w:divBdr>
        <w:top w:val="none" w:sz="0" w:space="0" w:color="auto"/>
        <w:left w:val="none" w:sz="0" w:space="0" w:color="auto"/>
        <w:bottom w:val="none" w:sz="0" w:space="0" w:color="auto"/>
        <w:right w:val="none" w:sz="0" w:space="0" w:color="auto"/>
      </w:divBdr>
    </w:div>
    <w:div w:id="205615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11</Pages>
  <Words>2602</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2021-01-13T08:07:00Z</dcterms:created>
  <dcterms:modified xsi:type="dcterms:W3CDTF">2021-01-14T05:45:00Z</dcterms:modified>
</cp:coreProperties>
</file>