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45" w:rsidRDefault="00A05436">
      <w:pPr>
        <w:rPr>
          <w:rFonts w:ascii="Times New Roman" w:hAnsi="Times New Roman" w:cs="Times New Roman"/>
          <w:sz w:val="24"/>
          <w:szCs w:val="24"/>
        </w:rPr>
      </w:pPr>
      <w:bookmarkStart w:id="0" w:name="_GoBack"/>
      <w:bookmarkEnd w:id="0"/>
      <w:r>
        <w:rPr>
          <w:rFonts w:ascii="Times New Roman" w:hAnsi="Times New Roman" w:cs="Times New Roman"/>
          <w:b/>
          <w:bCs/>
          <w:sz w:val="28"/>
          <w:szCs w:val="28"/>
        </w:rPr>
        <w:t>INTRODUCTION</w:t>
      </w:r>
    </w:p>
    <w:p w:rsidR="00D00045" w:rsidRDefault="00D00045">
      <w:pPr>
        <w:rPr>
          <w:rFonts w:ascii="Times New Roman" w:hAnsi="Times New Roman" w:cs="Times New Roman"/>
          <w:sz w:val="24"/>
          <w:szCs w:val="24"/>
        </w:rPr>
      </w:pPr>
    </w:p>
    <w:p w:rsidR="00D00045" w:rsidRDefault="00D00045">
      <w:pPr>
        <w:spacing w:line="480" w:lineRule="auto"/>
        <w:rPr>
          <w:rFonts w:ascii="Times New Roman" w:hAnsi="Times New Roman" w:cs="Times New Roman"/>
          <w:sz w:val="24"/>
          <w:szCs w:val="24"/>
        </w:rPr>
      </w:pPr>
    </w:p>
    <w:p w:rsidR="00D00045" w:rsidRDefault="00A05436">
      <w:pPr>
        <w:spacing w:line="480" w:lineRule="aut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 xml:space="preserve">“Curriculum Framework reflects the vision, mission and goals of education in the state without which education will be an aimless, direction-less activity. The department stands as quintessential factor for the development of educational </w:t>
      </w:r>
      <w:r>
        <w:rPr>
          <w:rFonts w:ascii="Times New Roman" w:hAnsi="Times New Roman"/>
          <w:sz w:val="24"/>
          <w:szCs w:val="24"/>
        </w:rPr>
        <w:t>activities in the state ”. Curriculum refers to the total learning experiences of individuals not only in schools but in society as well. Curriculum is the central guide for all educators as to what is essential for teaching and learning, so that every stu</w:t>
      </w:r>
      <w:r>
        <w:rPr>
          <w:rFonts w:ascii="Times New Roman" w:hAnsi="Times New Roman"/>
          <w:sz w:val="24"/>
          <w:szCs w:val="24"/>
        </w:rPr>
        <w:t>dent has access to rigorous academic experiences. A good curriculum  connects teachers from across grade levels and subject areas to look at the big picture of student learning. Every aspect of the curriculum should have a clear objective or end goal to ac</w:t>
      </w:r>
      <w:r>
        <w:rPr>
          <w:rFonts w:ascii="Times New Roman" w:hAnsi="Times New Roman"/>
          <w:sz w:val="24"/>
          <w:szCs w:val="24"/>
        </w:rPr>
        <w:t>hieve. A good curriculum is not rigid- it allows room for flexibility, monitoring and evaluation by administration. It should provide sufficient scope for the cultivation of unique skills, interest, attitudes and appreciations.</w:t>
      </w:r>
    </w:p>
    <w:p w:rsidR="00D00045" w:rsidRDefault="00A05436">
      <w:pPr>
        <w:spacing w:line="480" w:lineRule="auto"/>
        <w:jc w:val="both"/>
        <w:rPr>
          <w:rFonts w:ascii="Times New Roman" w:hAnsi="Times New Roman"/>
          <w:sz w:val="24"/>
          <w:szCs w:val="24"/>
        </w:rPr>
      </w:pPr>
      <w:r>
        <w:rPr>
          <w:rFonts w:ascii="Times New Roman" w:hAnsi="Times New Roman"/>
          <w:sz w:val="24"/>
          <w:szCs w:val="24"/>
        </w:rPr>
        <w:tab/>
        <w:t>Curriculum is the foundatio</w:t>
      </w:r>
      <w:r>
        <w:rPr>
          <w:rFonts w:ascii="Times New Roman" w:hAnsi="Times New Roman"/>
          <w:sz w:val="24"/>
          <w:szCs w:val="24"/>
        </w:rPr>
        <w:t xml:space="preserve">n of education and the curriculum is what makes the education quality stand out. Education aims to install a particular set of behavior but it could be reached by different means. But the curriculum provides a learner center approach to get to the aims of </w:t>
      </w:r>
      <w:r>
        <w:rPr>
          <w:rFonts w:ascii="Times New Roman" w:hAnsi="Times New Roman"/>
          <w:sz w:val="24"/>
          <w:szCs w:val="24"/>
        </w:rPr>
        <w:t>education.</w:t>
      </w:r>
    </w:p>
    <w:p w:rsidR="00D00045" w:rsidRDefault="00A05436">
      <w:pPr>
        <w:spacing w:line="480" w:lineRule="auto"/>
        <w:jc w:val="both"/>
        <w:rPr>
          <w:rFonts w:ascii="Times New Roman" w:hAnsi="Times New Roman"/>
          <w:sz w:val="24"/>
          <w:szCs w:val="24"/>
        </w:rPr>
      </w:pPr>
      <w:r>
        <w:rPr>
          <w:rFonts w:ascii="Times New Roman" w:hAnsi="Times New Roman"/>
          <w:sz w:val="24"/>
          <w:szCs w:val="24"/>
        </w:rPr>
        <w:tab/>
        <w:t xml:space="preserve">The curriculum analysis is a kind of a map. It is a plan with regard to the objectives, content, learning materials, assessment as well as the methods employed as a guidelines in conducting learning activities in order to achieve the goal of a </w:t>
      </w:r>
      <w:r>
        <w:rPr>
          <w:rFonts w:ascii="Times New Roman" w:hAnsi="Times New Roman"/>
          <w:sz w:val="24"/>
          <w:szCs w:val="24"/>
        </w:rPr>
        <w:t xml:space="preserve">certain education as a learning outcome. Curriculum analysis is a plan with regard to the objectives, content, learning materials, assessment as well as the methods employed as a guidelines in conducting learning activities in order to achieve the goal of </w:t>
      </w:r>
      <w:r>
        <w:rPr>
          <w:rFonts w:ascii="Times New Roman" w:hAnsi="Times New Roman"/>
          <w:sz w:val="24"/>
          <w:szCs w:val="24"/>
        </w:rPr>
        <w:t xml:space="preserve">a certain education as a learning outcome. It is an ‘academic plan’, which should </w:t>
      </w:r>
      <w:r>
        <w:rPr>
          <w:rFonts w:ascii="Times New Roman" w:hAnsi="Times New Roman"/>
          <w:sz w:val="24"/>
          <w:szCs w:val="24"/>
        </w:rPr>
        <w:lastRenderedPageBreak/>
        <w:t>include: the purpose of the curriculum, content, sequence, instructional methods, instructional resources, evaluation approaches, and how adjustments to the plan will be made</w:t>
      </w:r>
      <w:r>
        <w:rPr>
          <w:rFonts w:ascii="Times New Roman" w:hAnsi="Times New Roman"/>
          <w:sz w:val="24"/>
          <w:szCs w:val="24"/>
        </w:rPr>
        <w:t xml:space="preserve"> based on experience or assessment data. The curriculum analysis provides a detailed list of principles underlying language learning and teaching, the choice of material and content, and classroom assessment that incorporate constructivist, motivational an</w:t>
      </w:r>
      <w:r>
        <w:rPr>
          <w:rFonts w:ascii="Times New Roman" w:hAnsi="Times New Roman"/>
          <w:sz w:val="24"/>
          <w:szCs w:val="24"/>
        </w:rPr>
        <w:t>d brain- based learning theories.</w:t>
      </w:r>
    </w:p>
    <w:p w:rsidR="00D00045" w:rsidRDefault="00D00045">
      <w:pPr>
        <w:spacing w:line="480" w:lineRule="auto"/>
        <w:jc w:val="both"/>
        <w:rPr>
          <w:rFonts w:ascii="Times New Roman" w:hAnsi="Times New Roman"/>
          <w:sz w:val="28"/>
          <w:szCs w:val="28"/>
        </w:rPr>
      </w:pPr>
    </w:p>
    <w:p w:rsidR="00D00045" w:rsidRDefault="00A05436">
      <w:pPr>
        <w:spacing w:line="480" w:lineRule="auto"/>
        <w:jc w:val="both"/>
        <w:rPr>
          <w:rFonts w:ascii="Times New Roman" w:hAnsi="Times New Roman"/>
          <w:b/>
          <w:bCs/>
          <w:sz w:val="28"/>
          <w:szCs w:val="28"/>
        </w:rPr>
      </w:pPr>
      <w:r>
        <w:rPr>
          <w:rFonts w:ascii="Times New Roman" w:hAnsi="Times New Roman"/>
          <w:b/>
          <w:bCs/>
          <w:sz w:val="28"/>
          <w:szCs w:val="28"/>
        </w:rPr>
        <w:t>Elementary Teacher Education Curriculum</w:t>
      </w:r>
    </w:p>
    <w:p w:rsidR="00D00045" w:rsidRDefault="00A05436">
      <w:pPr>
        <w:spacing w:line="480" w:lineRule="auto"/>
        <w:ind w:firstLine="720"/>
        <w:jc w:val="both"/>
        <w:rPr>
          <w:rFonts w:ascii="Times New Roman" w:hAnsi="Times New Roman"/>
          <w:sz w:val="24"/>
          <w:szCs w:val="24"/>
        </w:rPr>
      </w:pPr>
      <w:r>
        <w:rPr>
          <w:rFonts w:ascii="Times New Roman" w:hAnsi="Times New Roman"/>
          <w:sz w:val="24"/>
          <w:szCs w:val="24"/>
        </w:rPr>
        <w:t>Teachers ought to have readiness to make learning a joyful experience and have democratic attitude, aiming at the virtue of society. The curriculum of teacher education for formulat</w:t>
      </w:r>
      <w:r>
        <w:rPr>
          <w:rFonts w:ascii="Times New Roman" w:hAnsi="Times New Roman"/>
          <w:sz w:val="24"/>
          <w:szCs w:val="24"/>
        </w:rPr>
        <w:t>ing such teachers should have a foundation of child psychological awareness and philosophical concern. Besides, the teacher education curriculum should include subject areas and school practical experience suitable for transacting elementary school curricu</w:t>
      </w:r>
      <w:r>
        <w:rPr>
          <w:rFonts w:ascii="Times New Roman" w:hAnsi="Times New Roman"/>
          <w:sz w:val="24"/>
          <w:szCs w:val="24"/>
        </w:rPr>
        <w:t>lum.</w:t>
      </w:r>
      <w:r>
        <w:rPr>
          <w:rFonts w:ascii="Times New Roman" w:hAnsi="Times New Roman"/>
          <w:sz w:val="24"/>
          <w:szCs w:val="24"/>
        </w:rPr>
        <w:tab/>
      </w:r>
    </w:p>
    <w:p w:rsidR="00D00045" w:rsidRDefault="00A05436">
      <w:pPr>
        <w:spacing w:line="480" w:lineRule="auto"/>
        <w:jc w:val="both"/>
        <w:rPr>
          <w:rFonts w:ascii="Times New Roman" w:hAnsi="Times New Roman"/>
          <w:sz w:val="24"/>
          <w:szCs w:val="24"/>
        </w:rPr>
      </w:pPr>
      <w:r>
        <w:rPr>
          <w:rFonts w:ascii="Times New Roman" w:hAnsi="Times New Roman"/>
          <w:sz w:val="24"/>
          <w:szCs w:val="24"/>
        </w:rPr>
        <w:tab/>
        <w:t>The curriculum for Teacher Education at the elementary level, prepared on the basis of suggestions by NCTE.  D.El.Ed. course is a 2-year diploma level course in the domain of elementary education. D.El.Ed. Syllabus provides adequate learning and tra</w:t>
      </w:r>
      <w:r>
        <w:rPr>
          <w:rFonts w:ascii="Times New Roman" w:hAnsi="Times New Roman"/>
          <w:sz w:val="24"/>
          <w:szCs w:val="24"/>
        </w:rPr>
        <w:t>ining to teachers to further provide excellent guidance and handling children at the elementary level.This curriculum is aimed at equipping the student teachers to teach in elementary classes, which are child friendly in nature. Modern Educational Psycholo</w:t>
      </w:r>
      <w:r>
        <w:rPr>
          <w:rFonts w:ascii="Times New Roman" w:hAnsi="Times New Roman"/>
          <w:sz w:val="24"/>
          <w:szCs w:val="24"/>
        </w:rPr>
        <w:t xml:space="preserve">gy, Philosophies of education and pedagogical perceptions are the foundations of this curriculum. The future society is shaped in our classrooms. Each child should get opportunity to its comprehensive growth and the development of aptitudes. School is the </w:t>
      </w:r>
      <w:r>
        <w:rPr>
          <w:rFonts w:ascii="Times New Roman" w:hAnsi="Times New Roman"/>
          <w:sz w:val="24"/>
          <w:szCs w:val="24"/>
        </w:rPr>
        <w:t xml:space="preserve">place, where the perceptions on making the society dynamic and making the social interventions more humane, nature friendly and progressive are </w:t>
      </w:r>
      <w:r>
        <w:rPr>
          <w:rFonts w:ascii="Times New Roman" w:hAnsi="Times New Roman"/>
          <w:sz w:val="24"/>
          <w:szCs w:val="24"/>
        </w:rPr>
        <w:lastRenderedPageBreak/>
        <w:t xml:space="preserve">shaped. The support, recognition and encouragement should be made available to each child from the school so as </w:t>
      </w:r>
      <w:r>
        <w:rPr>
          <w:rFonts w:ascii="Times New Roman" w:hAnsi="Times New Roman"/>
          <w:sz w:val="24"/>
          <w:szCs w:val="24"/>
        </w:rPr>
        <w:t>to enable them become a nuclear of society and a sensible person. The main challenge of teaching is how to provide Psychological support and opportunities to each and every child with Social and Scientific awareness. Teaching is both an art and science. Th</w:t>
      </w:r>
      <w:r>
        <w:rPr>
          <w:rFonts w:ascii="Times New Roman" w:hAnsi="Times New Roman"/>
          <w:sz w:val="24"/>
          <w:szCs w:val="24"/>
        </w:rPr>
        <w:t>e aim of Pre-service Teacher Education is to equip the trainee with the skills and knowledge needed to approach students and develop their inherent talents by understanding that each child is</w:t>
      </w:r>
      <w:r>
        <w:rPr>
          <w:rFonts w:ascii="Times New Roman" w:hAnsi="Times New Roman"/>
          <w:sz w:val="24"/>
          <w:szCs w:val="24"/>
        </w:rPr>
        <w:t xml:space="preserve"> </w:t>
      </w:r>
      <w:r>
        <w:rPr>
          <w:rFonts w:ascii="Times New Roman" w:hAnsi="Times New Roman"/>
          <w:sz w:val="24"/>
          <w:szCs w:val="24"/>
        </w:rPr>
        <w:t>unique. This Pre-service</w:t>
      </w:r>
      <w:r>
        <w:rPr>
          <w:rFonts w:ascii="Times New Roman" w:hAnsi="Times New Roman"/>
          <w:sz w:val="24"/>
          <w:szCs w:val="24"/>
        </w:rPr>
        <w:t xml:space="preserve"> </w:t>
      </w:r>
      <w:r>
        <w:rPr>
          <w:rFonts w:ascii="Times New Roman" w:hAnsi="Times New Roman"/>
          <w:sz w:val="24"/>
          <w:szCs w:val="24"/>
        </w:rPr>
        <w:t xml:space="preserve">Teacher Education Curriculum is framed </w:t>
      </w:r>
      <w:r>
        <w:rPr>
          <w:rFonts w:ascii="Times New Roman" w:hAnsi="Times New Roman"/>
          <w:sz w:val="24"/>
          <w:szCs w:val="24"/>
        </w:rPr>
        <w:t xml:space="preserve">on the basis of this perspective. It is expected that the </w:t>
      </w:r>
      <w:r>
        <w:rPr>
          <w:rFonts w:ascii="Times New Roman" w:hAnsi="Times New Roman"/>
          <w:sz w:val="24"/>
          <w:szCs w:val="24"/>
        </w:rPr>
        <w:t>Institute of Teacher Education</w:t>
      </w:r>
      <w:r>
        <w:rPr>
          <w:rFonts w:ascii="Times New Roman" w:hAnsi="Times New Roman"/>
          <w:sz w:val="24"/>
          <w:szCs w:val="24"/>
        </w:rPr>
        <w:t>s would implement this curriculum in a most effectively manner. Viewpoints/vision regarding the pedagogical and theoretical foundation, role of teachers in</w:t>
      </w:r>
      <w:r>
        <w:rPr>
          <w:rFonts w:ascii="Times New Roman" w:hAnsi="Times New Roman"/>
          <w:sz w:val="24"/>
          <w:szCs w:val="24"/>
        </w:rPr>
        <w:t xml:space="preserve"> </w:t>
      </w:r>
      <w:r>
        <w:rPr>
          <w:rFonts w:ascii="Times New Roman" w:hAnsi="Times New Roman"/>
          <w:sz w:val="24"/>
          <w:szCs w:val="24"/>
        </w:rPr>
        <w:t>democratic e</w:t>
      </w:r>
      <w:r>
        <w:rPr>
          <w:rFonts w:ascii="Times New Roman" w:hAnsi="Times New Roman"/>
          <w:sz w:val="24"/>
          <w:szCs w:val="24"/>
        </w:rPr>
        <w:t>ducation, role of teachers in democratic education, teacher competencies, inclusive education, art, physical and work</w:t>
      </w:r>
      <w:r>
        <w:rPr>
          <w:rFonts w:ascii="Times New Roman" w:hAnsi="Times New Roman"/>
          <w:sz w:val="24"/>
          <w:szCs w:val="24"/>
        </w:rPr>
        <w:t xml:space="preserve"> </w:t>
      </w:r>
      <w:r>
        <w:rPr>
          <w:rFonts w:ascii="Times New Roman" w:hAnsi="Times New Roman"/>
          <w:sz w:val="24"/>
          <w:szCs w:val="24"/>
        </w:rPr>
        <w:t>experience education, learner and society are essentially important factors while formulating the D.El.Ed Curriculum.Vision about learning</w:t>
      </w:r>
      <w:r>
        <w:rPr>
          <w:rFonts w:ascii="Times New Roman" w:hAnsi="Times New Roman"/>
          <w:sz w:val="24"/>
          <w:szCs w:val="24"/>
        </w:rPr>
        <w:t xml:space="preserve"> is very important while formulating a curriculum for teacher education. The curricula that had been implemented in</w:t>
      </w:r>
      <w:r>
        <w:rPr>
          <w:rFonts w:ascii="Times New Roman" w:hAnsi="Times New Roman"/>
          <w:sz w:val="24"/>
          <w:szCs w:val="24"/>
        </w:rPr>
        <w:t xml:space="preserve"> </w:t>
      </w:r>
      <w:r>
        <w:rPr>
          <w:rFonts w:ascii="Times New Roman" w:hAnsi="Times New Roman"/>
          <w:sz w:val="24"/>
          <w:szCs w:val="24"/>
        </w:rPr>
        <w:t>Kerala during the last decades are founded on the theory of social constructivism. This view believes that a child constructs knowledge in</w:t>
      </w:r>
      <w:r>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rPr>
        <w:t xml:space="preserve"> social environment. Knowledge is constructed through a mutual give-and-take by children among themselves, between children and</w:t>
      </w:r>
      <w:r>
        <w:rPr>
          <w:rFonts w:ascii="Times New Roman" w:hAnsi="Times New Roman"/>
          <w:sz w:val="24"/>
          <w:szCs w:val="24"/>
        </w:rPr>
        <w:t xml:space="preserve"> </w:t>
      </w:r>
      <w:r>
        <w:rPr>
          <w:rFonts w:ascii="Times New Roman" w:hAnsi="Times New Roman"/>
          <w:sz w:val="24"/>
          <w:szCs w:val="24"/>
        </w:rPr>
        <w:t xml:space="preserve">teachers and between children and society. Learning is to take place in an experiential setting. </w:t>
      </w:r>
    </w:p>
    <w:p w:rsidR="00D00045" w:rsidRDefault="00A05436">
      <w:pPr>
        <w:spacing w:line="480" w:lineRule="auto"/>
        <w:jc w:val="both"/>
        <w:rPr>
          <w:rFonts w:ascii="Times New Roman" w:hAnsi="Times New Roman"/>
          <w:sz w:val="24"/>
          <w:szCs w:val="24"/>
        </w:rPr>
      </w:pPr>
      <w:r>
        <w:rPr>
          <w:rFonts w:ascii="Times New Roman" w:hAnsi="Times New Roman"/>
          <w:sz w:val="24"/>
          <w:szCs w:val="24"/>
        </w:rPr>
        <w:tab/>
        <w:t xml:space="preserve">Curriculum reforms aiming at </w:t>
      </w:r>
      <w:r>
        <w:rPr>
          <w:rFonts w:ascii="Times New Roman" w:hAnsi="Times New Roman"/>
          <w:sz w:val="24"/>
          <w:szCs w:val="24"/>
        </w:rPr>
        <w:t>quality education are being carried out in Kerala from 1997. These reforms are based on the theory of social constructivism and the learning strategies and techniques are presented accordingly as a part of it. Teachers should be well equipped to transact c</w:t>
      </w:r>
      <w:r>
        <w:rPr>
          <w:rFonts w:ascii="Times New Roman" w:hAnsi="Times New Roman"/>
          <w:sz w:val="24"/>
          <w:szCs w:val="24"/>
        </w:rPr>
        <w:t xml:space="preserve">urriculum accordingly and also to evaluate the children. School curriculum should therefore be able to inculcate the required skills, understanding and attitude in the future teachers. The quality of education again is dependent on the teacher preparation </w:t>
      </w:r>
      <w:r>
        <w:rPr>
          <w:rFonts w:ascii="Times New Roman" w:hAnsi="Times New Roman"/>
          <w:sz w:val="24"/>
          <w:szCs w:val="24"/>
        </w:rPr>
        <w:t xml:space="preserve">and the curriculum prescribed for it. The curriculum must include social realities, issues, progressive and innovative developmental processes addressing concerns that shape the future of the nation. These processes evolve and revolve around a teacher and </w:t>
      </w:r>
      <w:r>
        <w:rPr>
          <w:rFonts w:ascii="Times New Roman" w:hAnsi="Times New Roman"/>
          <w:sz w:val="24"/>
          <w:szCs w:val="24"/>
        </w:rPr>
        <w:t xml:space="preserve">a learner. To address these concerns and to keep pace with the times, teacher education curriculum needs to be restructured and revised. </w:t>
      </w:r>
    </w:p>
    <w:p w:rsidR="00D00045" w:rsidRDefault="00A05436">
      <w:pPr>
        <w:spacing w:line="480" w:lineRule="auto"/>
        <w:ind w:firstLineChars="409" w:firstLine="982"/>
        <w:jc w:val="both"/>
        <w:rPr>
          <w:rFonts w:ascii="Times New Roman" w:hAnsi="Times New Roman"/>
          <w:sz w:val="24"/>
          <w:szCs w:val="24"/>
        </w:rPr>
      </w:pPr>
      <w:r>
        <w:rPr>
          <w:rFonts w:ascii="Times New Roman" w:hAnsi="Times New Roman"/>
          <w:sz w:val="24"/>
          <w:szCs w:val="24"/>
        </w:rPr>
        <w:t>D.El.Ed is a Diploma course in Elementary Education. It is a two year full time diploma course to train teachers for t</w:t>
      </w:r>
      <w:r>
        <w:rPr>
          <w:rFonts w:ascii="Times New Roman" w:hAnsi="Times New Roman"/>
          <w:sz w:val="24"/>
          <w:szCs w:val="24"/>
        </w:rPr>
        <w:t xml:space="preserve">he primary level and can be done with classroom training or distance learning. It is a four semester course to prepare students to work in primary/ upper primary schools in different states of the country. The design of the course is such that it includes </w:t>
      </w:r>
      <w:r>
        <w:rPr>
          <w:rFonts w:ascii="Times New Roman" w:hAnsi="Times New Roman"/>
          <w:sz w:val="24"/>
          <w:szCs w:val="24"/>
        </w:rPr>
        <w:t>practical training and internships along with classroom training. It includes principles of child development, education practice, and the role of the teacher in grooming the students. NCFTE- 2009 (National Curriculum Framework for Teacher Education) prepa</w:t>
      </w:r>
      <w:r>
        <w:rPr>
          <w:rFonts w:ascii="Times New Roman" w:hAnsi="Times New Roman"/>
          <w:sz w:val="24"/>
          <w:szCs w:val="24"/>
        </w:rPr>
        <w:t>red by NCTE also aims at preparing a professional and humane teacher. It suggests that issues related to inclusive education, life skills education, gender perspectives, environmental concerns, community knowledge, independent thinking, innovation and crea</w:t>
      </w:r>
      <w:r>
        <w:rPr>
          <w:rFonts w:ascii="Times New Roman" w:hAnsi="Times New Roman"/>
          <w:sz w:val="24"/>
          <w:szCs w:val="24"/>
        </w:rPr>
        <w:t>tivity also need to be addressed in the curriculum.</w:t>
      </w:r>
    </w:p>
    <w:p w:rsidR="00D00045" w:rsidRDefault="00A05436">
      <w:pPr>
        <w:spacing w:line="480" w:lineRule="auto"/>
        <w:jc w:val="both"/>
        <w:rPr>
          <w:rFonts w:ascii="Times New Roman" w:hAnsi="Times New Roman"/>
          <w:b/>
          <w:bCs/>
          <w:sz w:val="28"/>
          <w:szCs w:val="28"/>
        </w:rPr>
      </w:pPr>
      <w:r>
        <w:rPr>
          <w:rFonts w:ascii="Times New Roman" w:hAnsi="Times New Roman"/>
          <w:b/>
          <w:bCs/>
          <w:sz w:val="28"/>
          <w:szCs w:val="28"/>
        </w:rPr>
        <w:tab/>
      </w:r>
    </w:p>
    <w:p w:rsidR="00D00045" w:rsidRDefault="00A05436">
      <w:pPr>
        <w:spacing w:line="480" w:lineRule="auto"/>
        <w:jc w:val="both"/>
        <w:rPr>
          <w:rFonts w:ascii="Times New Roman" w:hAnsi="Times New Roman"/>
          <w:sz w:val="24"/>
          <w:szCs w:val="24"/>
        </w:rPr>
      </w:pPr>
      <w:r>
        <w:rPr>
          <w:rFonts w:ascii="Times New Roman" w:hAnsi="Times New Roman"/>
          <w:b/>
          <w:bCs/>
          <w:sz w:val="28"/>
          <w:szCs w:val="28"/>
        </w:rPr>
        <w:t>The eligibility criteria</w:t>
      </w:r>
      <w:r>
        <w:rPr>
          <w:rFonts w:ascii="Times New Roman" w:hAnsi="Times New Roman"/>
          <w:sz w:val="24"/>
          <w:szCs w:val="24"/>
        </w:rPr>
        <w:t xml:space="preserve"> </w:t>
      </w:r>
    </w:p>
    <w:p w:rsidR="00D00045" w:rsidRDefault="00A05436">
      <w:pPr>
        <w:spacing w:line="480" w:lineRule="auto"/>
        <w:ind w:firstLine="720"/>
        <w:jc w:val="both"/>
        <w:rPr>
          <w:rFonts w:ascii="Times New Roman" w:hAnsi="Times New Roman"/>
          <w:sz w:val="24"/>
          <w:szCs w:val="24"/>
        </w:rPr>
      </w:pPr>
      <w:r>
        <w:rPr>
          <w:rFonts w:ascii="Times New Roman" w:hAnsi="Times New Roman"/>
          <w:sz w:val="24"/>
          <w:szCs w:val="24"/>
        </w:rPr>
        <w:t xml:space="preserve">The eligibility criteria for admission in D.El.Ed is given below:- </w:t>
      </w:r>
    </w:p>
    <w:p w:rsidR="00D00045" w:rsidRDefault="00A05436">
      <w:pPr>
        <w:numPr>
          <w:ilvl w:val="0"/>
          <w:numId w:val="1"/>
        </w:numPr>
        <w:spacing w:line="480" w:lineRule="auto"/>
        <w:jc w:val="both"/>
        <w:rPr>
          <w:rFonts w:ascii="Times New Roman" w:hAnsi="Times New Roman"/>
          <w:sz w:val="24"/>
          <w:szCs w:val="24"/>
        </w:rPr>
      </w:pPr>
      <w:r>
        <w:rPr>
          <w:rFonts w:ascii="Times New Roman" w:hAnsi="Times New Roman"/>
          <w:sz w:val="24"/>
          <w:szCs w:val="24"/>
        </w:rPr>
        <w:t>Candidates must have passed 10+2 or equivalent exam in any stream with a minimum of 50% marks (45% for the S</w:t>
      </w:r>
      <w:r>
        <w:rPr>
          <w:rFonts w:ascii="Times New Roman" w:hAnsi="Times New Roman"/>
          <w:sz w:val="24"/>
          <w:szCs w:val="24"/>
        </w:rPr>
        <w:t xml:space="preserve">C/ST class students) from a recognized board. </w:t>
      </w:r>
    </w:p>
    <w:p w:rsidR="00D00045" w:rsidRDefault="00A05436">
      <w:pPr>
        <w:numPr>
          <w:ilvl w:val="0"/>
          <w:numId w:val="1"/>
        </w:numPr>
        <w:spacing w:line="480" w:lineRule="auto"/>
        <w:jc w:val="both"/>
        <w:rPr>
          <w:rFonts w:ascii="Times New Roman" w:hAnsi="Times New Roman"/>
          <w:sz w:val="24"/>
          <w:szCs w:val="24"/>
        </w:rPr>
      </w:pPr>
      <w:r>
        <w:rPr>
          <w:rFonts w:ascii="Times New Roman" w:hAnsi="Times New Roman"/>
          <w:sz w:val="24"/>
          <w:szCs w:val="24"/>
        </w:rPr>
        <w:t>The applicant must be a permanent resident of Kerala.</w:t>
      </w:r>
    </w:p>
    <w:p w:rsidR="00D00045" w:rsidRDefault="00A05436">
      <w:pPr>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The minimum age required to apply for the course is 17 years. </w:t>
      </w:r>
    </w:p>
    <w:p w:rsidR="00D00045" w:rsidRDefault="00A05436">
      <w:pPr>
        <w:numPr>
          <w:ilvl w:val="0"/>
          <w:numId w:val="1"/>
        </w:numPr>
        <w:spacing w:line="480" w:lineRule="auto"/>
        <w:jc w:val="both"/>
        <w:rPr>
          <w:rFonts w:ascii="Times New Roman" w:hAnsi="Times New Roman"/>
          <w:sz w:val="24"/>
          <w:szCs w:val="24"/>
        </w:rPr>
      </w:pPr>
      <w:r>
        <w:rPr>
          <w:rFonts w:ascii="Times New Roman" w:hAnsi="Times New Roman"/>
          <w:sz w:val="24"/>
          <w:szCs w:val="24"/>
        </w:rPr>
        <w:t>No Maximum age limit for admission.</w:t>
      </w:r>
    </w:p>
    <w:p w:rsidR="00D00045" w:rsidRDefault="00D00045">
      <w:pPr>
        <w:spacing w:line="480" w:lineRule="auto"/>
        <w:jc w:val="both"/>
        <w:rPr>
          <w:rFonts w:ascii="Times New Roman" w:hAnsi="Times New Roman"/>
          <w:sz w:val="24"/>
          <w:szCs w:val="24"/>
        </w:rPr>
      </w:pPr>
    </w:p>
    <w:p w:rsidR="00D00045" w:rsidRDefault="00A05436">
      <w:pPr>
        <w:spacing w:line="480" w:lineRule="auto"/>
        <w:jc w:val="both"/>
        <w:rPr>
          <w:rFonts w:ascii="Times New Roman" w:hAnsi="Times New Roman"/>
          <w:b/>
          <w:bCs/>
          <w:sz w:val="28"/>
          <w:szCs w:val="28"/>
        </w:rPr>
      </w:pPr>
      <w:r>
        <w:rPr>
          <w:rFonts w:ascii="Times New Roman" w:hAnsi="Times New Roman"/>
          <w:b/>
          <w:bCs/>
          <w:sz w:val="28"/>
          <w:szCs w:val="28"/>
        </w:rPr>
        <w:t>Scheme of studies</w:t>
      </w:r>
    </w:p>
    <w:p w:rsidR="00D00045" w:rsidRDefault="00A05436">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It s</w:t>
      </w:r>
      <w:r>
        <w:rPr>
          <w:rFonts w:ascii="Times New Roman" w:hAnsi="Times New Roman"/>
          <w:sz w:val="24"/>
          <w:szCs w:val="24"/>
        </w:rPr>
        <w:t xml:space="preserve">hould have commitment for </w:t>
      </w:r>
      <w:r>
        <w:rPr>
          <w:rFonts w:ascii="Times New Roman" w:hAnsi="Times New Roman"/>
          <w:sz w:val="24"/>
          <w:szCs w:val="24"/>
        </w:rPr>
        <w:t>working without much</w:t>
      </w:r>
      <w:r>
        <w:rPr>
          <w:rFonts w:ascii="Times New Roman" w:hAnsi="Times New Roman"/>
          <w:sz w:val="24"/>
          <w:szCs w:val="24"/>
        </w:rPr>
        <w:t xml:space="preserve"> s</w:t>
      </w:r>
      <w:r>
        <w:rPr>
          <w:rFonts w:ascii="Times New Roman" w:hAnsi="Times New Roman"/>
          <w:sz w:val="24"/>
          <w:szCs w:val="24"/>
        </w:rPr>
        <w:t>trategies, learning materials and assessment are obtained as learning topics. The subjects, such as Education Psychology, Philosophy and Pedagogy are also included for the effective and scientific transaction of them.  The general sub</w:t>
      </w:r>
      <w:r>
        <w:rPr>
          <w:rFonts w:ascii="Times New Roman" w:hAnsi="Times New Roman"/>
          <w:sz w:val="24"/>
          <w:szCs w:val="24"/>
        </w:rPr>
        <w:t>jects in the elementary education such as, mother tongue, English, Mathematics, Social Science, Basic Science, EVS, Art Education, Physical Education, Work Education and ICT are  the subjects for learning. The future generation of teaching</w:t>
      </w:r>
      <w:r>
        <w:rPr>
          <w:rFonts w:ascii="Times New Roman" w:hAnsi="Times New Roman"/>
          <w:sz w:val="24"/>
          <w:szCs w:val="24"/>
        </w:rPr>
        <w:t xml:space="preserve"> </w:t>
      </w:r>
      <w:r>
        <w:rPr>
          <w:rFonts w:ascii="Times New Roman" w:hAnsi="Times New Roman"/>
          <w:sz w:val="24"/>
          <w:szCs w:val="24"/>
        </w:rPr>
        <w:t>community should</w:t>
      </w:r>
      <w:r>
        <w:rPr>
          <w:rFonts w:ascii="Times New Roman" w:hAnsi="Times New Roman"/>
          <w:sz w:val="24"/>
          <w:szCs w:val="24"/>
        </w:rPr>
        <w:t xml:space="preserve"> also be well prepared and capable of handling classes using ICT. Hence ICT is to be given due</w:t>
      </w:r>
      <w:r>
        <w:rPr>
          <w:rFonts w:ascii="Times New Roman" w:hAnsi="Times New Roman"/>
          <w:sz w:val="24"/>
          <w:szCs w:val="24"/>
        </w:rPr>
        <w:t xml:space="preserve"> </w:t>
      </w:r>
      <w:r>
        <w:rPr>
          <w:rFonts w:ascii="Times New Roman" w:hAnsi="Times New Roman"/>
          <w:sz w:val="24"/>
          <w:szCs w:val="24"/>
        </w:rPr>
        <w:t>importance in the D.El.Ed curriculum.</w:t>
      </w:r>
      <w:r>
        <w:rPr>
          <w:rFonts w:ascii="Times New Roman" w:hAnsi="Times New Roman"/>
          <w:sz w:val="24"/>
          <w:szCs w:val="24"/>
        </w:rPr>
        <w:t xml:space="preserve"> </w:t>
      </w:r>
      <w:r>
        <w:rPr>
          <w:rFonts w:ascii="Times New Roman" w:hAnsi="Times New Roman"/>
          <w:sz w:val="24"/>
          <w:szCs w:val="24"/>
        </w:rPr>
        <w:t xml:space="preserve">The teacher educator should be a constant learner who acquires new skills and understandings as the professionals in other </w:t>
      </w:r>
      <w:r>
        <w:rPr>
          <w:rFonts w:ascii="Times New Roman" w:hAnsi="Times New Roman"/>
          <w:sz w:val="24"/>
          <w:szCs w:val="24"/>
        </w:rPr>
        <w:t xml:space="preserve">fields. </w:t>
      </w:r>
    </w:p>
    <w:p w:rsidR="00D00045" w:rsidRDefault="00D00045">
      <w:pPr>
        <w:spacing w:line="480" w:lineRule="auto"/>
        <w:jc w:val="both"/>
        <w:rPr>
          <w:rFonts w:ascii="Times New Roman" w:hAnsi="Times New Roman"/>
          <w:sz w:val="24"/>
          <w:szCs w:val="24"/>
        </w:rPr>
      </w:pPr>
    </w:p>
    <w:p w:rsidR="00D00045" w:rsidRDefault="00A05436">
      <w:pPr>
        <w:spacing w:line="480" w:lineRule="auto"/>
        <w:jc w:val="both"/>
        <w:rPr>
          <w:rFonts w:ascii="Times New Roman" w:hAnsi="Times New Roman"/>
          <w:b/>
          <w:bCs/>
          <w:sz w:val="28"/>
          <w:szCs w:val="28"/>
        </w:rPr>
      </w:pPr>
      <w:r>
        <w:rPr>
          <w:rFonts w:ascii="Times New Roman" w:hAnsi="Times New Roman"/>
          <w:b/>
          <w:bCs/>
          <w:sz w:val="28"/>
          <w:szCs w:val="28"/>
        </w:rPr>
        <w:t>Semester wise contents</w:t>
      </w:r>
    </w:p>
    <w:p w:rsidR="00D00045" w:rsidRDefault="00A05436">
      <w:pPr>
        <w:spacing w:line="480" w:lineRule="auto"/>
        <w:jc w:val="both"/>
        <w:rPr>
          <w:rFonts w:ascii="Times New Roman" w:hAnsi="Times New Roman"/>
          <w:sz w:val="24"/>
          <w:szCs w:val="24"/>
        </w:rPr>
      </w:pPr>
      <w:r>
        <w:rPr>
          <w:rFonts w:ascii="Times New Roman" w:hAnsi="Times New Roman"/>
          <w:b/>
          <w:bCs/>
          <w:sz w:val="28"/>
          <w:szCs w:val="28"/>
        </w:rPr>
        <w:tab/>
      </w:r>
      <w:r>
        <w:rPr>
          <w:rFonts w:ascii="Times New Roman" w:hAnsi="Times New Roman"/>
          <w:sz w:val="24"/>
          <w:szCs w:val="24"/>
        </w:rPr>
        <w:t>In the</w:t>
      </w:r>
      <w:r>
        <w:rPr>
          <w:rFonts w:ascii="Times New Roman" w:hAnsi="Times New Roman"/>
          <w:b/>
          <w:bCs/>
          <w:sz w:val="24"/>
          <w:szCs w:val="24"/>
        </w:rPr>
        <w:t xml:space="preserve"> first semester</w:t>
      </w:r>
      <w:r>
        <w:rPr>
          <w:rFonts w:ascii="Times New Roman" w:hAnsi="Times New Roman"/>
          <w:sz w:val="24"/>
          <w:szCs w:val="24"/>
        </w:rPr>
        <w:t xml:space="preserve">, there are 9 papers. Each paper will have continuous evaluation and two papers will have Term Examination. The name of papers and details of scores are given in the following list. </w:t>
      </w:r>
    </w:p>
    <w:p w:rsidR="00D00045" w:rsidRDefault="00A05436">
      <w:pPr>
        <w:spacing w:line="480" w:lineRule="auto"/>
        <w:jc w:val="both"/>
        <w:rPr>
          <w:rFonts w:ascii="Times New Roman" w:hAnsi="Times New Roman"/>
          <w:sz w:val="24"/>
          <w:szCs w:val="24"/>
        </w:rPr>
      </w:pPr>
      <w:r>
        <w:rPr>
          <w:rFonts w:ascii="Times New Roman" w:hAnsi="Times New Roman"/>
          <w:sz w:val="24"/>
          <w:szCs w:val="24"/>
        </w:rPr>
        <w:t xml:space="preserve">Educational </w:t>
      </w:r>
      <w:r>
        <w:rPr>
          <w:rFonts w:ascii="Times New Roman" w:hAnsi="Times New Roman"/>
          <w:sz w:val="24"/>
          <w:szCs w:val="24"/>
        </w:rPr>
        <w:t>Psychology – theory practice,  Philosophical, Sociological and historical foundation of Education,  Malayalam – Language &amp; Child,  Proficiency in English Language,  Mathematics – Learning and teaching (1),  Environment and Learning,  Information and Commun</w:t>
      </w:r>
      <w:r>
        <w:rPr>
          <w:rFonts w:ascii="Times New Roman" w:hAnsi="Times New Roman"/>
          <w:sz w:val="24"/>
          <w:szCs w:val="24"/>
        </w:rPr>
        <w:t>ication Technology Possibilities and Application, Art Education, Work Education – Approaches and Application, and  Health and Physical Education .</w:t>
      </w:r>
    </w:p>
    <w:p w:rsidR="00D00045" w:rsidRDefault="00D00045">
      <w:pPr>
        <w:spacing w:line="480" w:lineRule="auto"/>
        <w:jc w:val="both"/>
        <w:rPr>
          <w:rFonts w:ascii="Times New Roman" w:hAnsi="Times New Roman"/>
          <w:sz w:val="24"/>
          <w:szCs w:val="24"/>
        </w:rPr>
      </w:pPr>
    </w:p>
    <w:p w:rsidR="00D00045" w:rsidRDefault="00A05436">
      <w:pPr>
        <w:spacing w:line="480" w:lineRule="auto"/>
        <w:jc w:val="both"/>
        <w:rPr>
          <w:rFonts w:ascii="Times New Roman" w:hAnsi="Times New Roman"/>
          <w:sz w:val="24"/>
          <w:szCs w:val="24"/>
        </w:rPr>
      </w:pPr>
      <w:r>
        <w:rPr>
          <w:rFonts w:ascii="Times New Roman" w:hAnsi="Times New Roman"/>
          <w:sz w:val="24"/>
          <w:szCs w:val="24"/>
        </w:rPr>
        <w:tab/>
        <w:t xml:space="preserve">There are 10 papers in the </w:t>
      </w:r>
      <w:r>
        <w:rPr>
          <w:rFonts w:ascii="Times New Roman" w:hAnsi="Times New Roman"/>
          <w:b/>
          <w:bCs/>
          <w:sz w:val="24"/>
          <w:szCs w:val="24"/>
        </w:rPr>
        <w:t>second semester</w:t>
      </w:r>
      <w:r>
        <w:rPr>
          <w:rFonts w:ascii="Times New Roman" w:hAnsi="Times New Roman"/>
          <w:sz w:val="24"/>
          <w:szCs w:val="24"/>
        </w:rPr>
        <w:t>. Out of 10, 8 papers will have continuous Assessment and 4 paper</w:t>
      </w:r>
      <w:r>
        <w:rPr>
          <w:rFonts w:ascii="Times New Roman" w:hAnsi="Times New Roman"/>
          <w:sz w:val="24"/>
          <w:szCs w:val="24"/>
        </w:rPr>
        <w:t xml:space="preserve">s will have term exam. The paper, information and communication technology, has a practical exam. The name of papers and details of score is given in the following table. The content of the papers having no exam in the first semester will be included as a </w:t>
      </w:r>
      <w:r>
        <w:rPr>
          <w:rFonts w:ascii="Times New Roman" w:hAnsi="Times New Roman"/>
          <w:sz w:val="24"/>
          <w:szCs w:val="24"/>
        </w:rPr>
        <w:t xml:space="preserve">part of term exam in the second semester. </w:t>
      </w:r>
    </w:p>
    <w:p w:rsidR="00D00045" w:rsidRDefault="00A05436">
      <w:pPr>
        <w:spacing w:line="480" w:lineRule="auto"/>
        <w:jc w:val="both"/>
        <w:rPr>
          <w:rFonts w:ascii="Times New Roman" w:hAnsi="Times New Roman"/>
          <w:sz w:val="24"/>
          <w:szCs w:val="24"/>
        </w:rPr>
      </w:pPr>
      <w:r>
        <w:rPr>
          <w:rFonts w:ascii="Times New Roman" w:hAnsi="Times New Roman"/>
          <w:sz w:val="24"/>
          <w:szCs w:val="24"/>
        </w:rPr>
        <w:t xml:space="preserve">Educational Psychology – Learning and Learning process,  Curriculum and Democratic Education,  Malayalam Language Learning and Teaching, English Language Teaching – Theory and Practice, Mathematics – Learning and </w:t>
      </w:r>
      <w:r>
        <w:rPr>
          <w:rFonts w:ascii="Times New Roman" w:hAnsi="Times New Roman"/>
          <w:sz w:val="24"/>
          <w:szCs w:val="24"/>
        </w:rPr>
        <w:t>Teaching, Science Education,  Information and Communication Technology (ICT) Learning – Teaching Process, Art and Work Education – Pedagogy, Health and Physical Education,  and Social Science – Learning &amp; Teaching.</w:t>
      </w:r>
    </w:p>
    <w:p w:rsidR="00D00045" w:rsidRDefault="00D00045">
      <w:pPr>
        <w:spacing w:line="480" w:lineRule="auto"/>
        <w:jc w:val="both"/>
        <w:rPr>
          <w:rFonts w:ascii="Times New Roman" w:hAnsi="Times New Roman"/>
          <w:sz w:val="24"/>
          <w:szCs w:val="24"/>
        </w:rPr>
      </w:pPr>
    </w:p>
    <w:p w:rsidR="00D00045" w:rsidRDefault="00A05436">
      <w:pPr>
        <w:spacing w:line="480" w:lineRule="auto"/>
        <w:ind w:firstLine="720"/>
        <w:jc w:val="both"/>
        <w:rPr>
          <w:rFonts w:ascii="Times New Roman" w:hAnsi="Times New Roman"/>
          <w:sz w:val="24"/>
          <w:szCs w:val="24"/>
        </w:rPr>
      </w:pPr>
      <w:r>
        <w:rPr>
          <w:rFonts w:ascii="Times New Roman" w:hAnsi="Times New Roman"/>
          <w:sz w:val="24"/>
          <w:szCs w:val="24"/>
        </w:rPr>
        <w:t>In the</w:t>
      </w:r>
      <w:r>
        <w:rPr>
          <w:rFonts w:ascii="Times New Roman" w:hAnsi="Times New Roman"/>
          <w:b/>
          <w:bCs/>
          <w:sz w:val="24"/>
          <w:szCs w:val="24"/>
        </w:rPr>
        <w:t xml:space="preserve"> third semester</w:t>
      </w:r>
      <w:r>
        <w:rPr>
          <w:rFonts w:ascii="Times New Roman" w:hAnsi="Times New Roman"/>
          <w:sz w:val="24"/>
          <w:szCs w:val="24"/>
        </w:rPr>
        <w:t xml:space="preserve"> these are total 9 </w:t>
      </w:r>
      <w:r>
        <w:rPr>
          <w:rFonts w:ascii="Times New Roman" w:hAnsi="Times New Roman"/>
          <w:sz w:val="24"/>
          <w:szCs w:val="24"/>
        </w:rPr>
        <w:t>papers. 4 subjects will have continuous assessment and 3 papers will have term exam. The content of papers having no exam in the first and second semesters will be included in the TE of 7 papers concerned, in the third semester as part of term exam. The pa</w:t>
      </w:r>
      <w:r>
        <w:rPr>
          <w:rFonts w:ascii="Times New Roman" w:hAnsi="Times New Roman"/>
          <w:sz w:val="24"/>
          <w:szCs w:val="24"/>
        </w:rPr>
        <w:t xml:space="preserve">per no. 307 will have workshops only based on the practical experience. Names of papers are in the table, given below: </w:t>
      </w:r>
    </w:p>
    <w:p w:rsidR="00D00045" w:rsidRDefault="00A05436">
      <w:pPr>
        <w:spacing w:line="480" w:lineRule="auto"/>
        <w:jc w:val="both"/>
        <w:rPr>
          <w:rFonts w:ascii="Times New Roman" w:hAnsi="Times New Roman"/>
          <w:sz w:val="24"/>
          <w:szCs w:val="24"/>
        </w:rPr>
      </w:pPr>
      <w:r>
        <w:rPr>
          <w:rFonts w:ascii="Times New Roman" w:hAnsi="Times New Roman"/>
          <w:sz w:val="24"/>
          <w:szCs w:val="24"/>
        </w:rPr>
        <w:t xml:space="preserve">Educational Psychology – Practical Experiences (1), Inclusive Education and School Organization  Malayalam Language Teaching – Approach </w:t>
      </w:r>
      <w:r>
        <w:rPr>
          <w:rFonts w:ascii="Times New Roman" w:hAnsi="Times New Roman"/>
          <w:sz w:val="24"/>
          <w:szCs w:val="24"/>
        </w:rPr>
        <w:t>and method, Teaching competence in English Language, Mathematics – Learning and Teaching (III), Environmental study – Language and Teaching,  Information and Communication Technology Practical experience, Art and Work Education – Planning and implementatio</w:t>
      </w:r>
      <w:r>
        <w:rPr>
          <w:rFonts w:ascii="Times New Roman" w:hAnsi="Times New Roman"/>
          <w:sz w:val="24"/>
          <w:szCs w:val="24"/>
        </w:rPr>
        <w:t>n of Education – LP level, and Health and Physical Education</w:t>
      </w:r>
    </w:p>
    <w:p w:rsidR="00D00045" w:rsidRDefault="00D00045">
      <w:pPr>
        <w:spacing w:line="480" w:lineRule="auto"/>
        <w:jc w:val="both"/>
        <w:rPr>
          <w:rFonts w:ascii="Times New Roman" w:hAnsi="Times New Roman"/>
          <w:sz w:val="24"/>
          <w:szCs w:val="24"/>
        </w:rPr>
      </w:pPr>
    </w:p>
    <w:p w:rsidR="00D00045" w:rsidRDefault="00A05436">
      <w:pPr>
        <w:spacing w:line="480" w:lineRule="auto"/>
        <w:ind w:firstLine="720"/>
        <w:jc w:val="both"/>
        <w:rPr>
          <w:rFonts w:ascii="Times New Roman" w:hAnsi="Times New Roman"/>
          <w:sz w:val="24"/>
          <w:szCs w:val="24"/>
        </w:rPr>
      </w:pPr>
      <w:r>
        <w:rPr>
          <w:rFonts w:ascii="Times New Roman" w:hAnsi="Times New Roman"/>
          <w:sz w:val="24"/>
          <w:szCs w:val="24"/>
        </w:rPr>
        <w:t xml:space="preserve">Total number of papers in the </w:t>
      </w:r>
      <w:r>
        <w:rPr>
          <w:rFonts w:ascii="Times New Roman" w:hAnsi="Times New Roman"/>
          <w:b/>
          <w:bCs/>
          <w:sz w:val="24"/>
          <w:szCs w:val="24"/>
        </w:rPr>
        <w:t>fourth semester</w:t>
      </w:r>
      <w:r>
        <w:rPr>
          <w:rFonts w:ascii="Times New Roman" w:hAnsi="Times New Roman"/>
          <w:sz w:val="24"/>
          <w:szCs w:val="24"/>
        </w:rPr>
        <w:t xml:space="preserve"> is 8. Out of this 7 papers will have continuous assessment and 3 papers will have term exam. </w:t>
      </w:r>
    </w:p>
    <w:p w:rsidR="00D00045" w:rsidRDefault="00A05436">
      <w:pPr>
        <w:spacing w:line="480" w:lineRule="auto"/>
        <w:jc w:val="both"/>
        <w:rPr>
          <w:rFonts w:ascii="Times New Roman" w:hAnsi="Times New Roman"/>
          <w:sz w:val="24"/>
          <w:szCs w:val="24"/>
        </w:rPr>
      </w:pPr>
      <w:r>
        <w:rPr>
          <w:rFonts w:ascii="Times New Roman" w:hAnsi="Times New Roman"/>
          <w:sz w:val="24"/>
          <w:szCs w:val="24"/>
        </w:rPr>
        <w:t xml:space="preserve">Educational Psychology – Practical experiences - 11,  </w:t>
      </w:r>
      <w:r>
        <w:rPr>
          <w:rFonts w:ascii="Times New Roman" w:hAnsi="Times New Roman"/>
          <w:sz w:val="24"/>
          <w:szCs w:val="24"/>
        </w:rPr>
        <w:t>Malayalam – School Experience &amp; Education,  Professional Development of English Teacher,  Mathematics – Learning &amp; Teaching (IV), Science Education – Learning and Teaching, Art &amp; Work Education – Planning and Implementation at Up level, Health &amp; Physical E</w:t>
      </w:r>
      <w:r>
        <w:rPr>
          <w:rFonts w:ascii="Times New Roman" w:hAnsi="Times New Roman"/>
          <w:sz w:val="24"/>
          <w:szCs w:val="24"/>
        </w:rPr>
        <w:t>ducation, and Social Science – Learning and Teaching .</w:t>
      </w:r>
    </w:p>
    <w:p w:rsidR="00D00045" w:rsidRDefault="00A05436">
      <w:pPr>
        <w:spacing w:line="480" w:lineRule="auto"/>
        <w:ind w:firstLine="720"/>
        <w:jc w:val="both"/>
        <w:rPr>
          <w:rFonts w:ascii="Times New Roman" w:hAnsi="Times New Roman"/>
          <w:sz w:val="24"/>
          <w:szCs w:val="24"/>
        </w:rPr>
      </w:pPr>
      <w:r>
        <w:rPr>
          <w:rFonts w:ascii="Times New Roman" w:hAnsi="Times New Roman"/>
          <w:sz w:val="24"/>
          <w:szCs w:val="24"/>
        </w:rPr>
        <w:t>Teaching practice is included in the 3rd and 4th semester. In the 3rd semester there are 45 days of teaching practice in LP sections. Teaching practice in UP section shall be in the 4th semester for 45</w:t>
      </w:r>
      <w:r>
        <w:rPr>
          <w:rFonts w:ascii="Times New Roman" w:hAnsi="Times New Roman"/>
          <w:sz w:val="24"/>
          <w:szCs w:val="24"/>
        </w:rPr>
        <w:t xml:space="preserve"> days. Out of 45 days of teaching practice, the first 5 days are for getting school experiences and the remaining 40 days should be set part for teaching practice.</w:t>
      </w:r>
    </w:p>
    <w:p w:rsidR="00D00045" w:rsidRDefault="00D00045">
      <w:pPr>
        <w:spacing w:line="480" w:lineRule="auto"/>
        <w:ind w:firstLine="720"/>
        <w:jc w:val="both"/>
        <w:rPr>
          <w:rFonts w:ascii="Times New Roman" w:hAnsi="Times New Roman"/>
          <w:sz w:val="24"/>
          <w:szCs w:val="24"/>
        </w:rPr>
      </w:pPr>
    </w:p>
    <w:p w:rsidR="00D00045" w:rsidRDefault="00D00045">
      <w:pPr>
        <w:tabs>
          <w:tab w:val="left" w:pos="420"/>
        </w:tabs>
        <w:spacing w:line="480" w:lineRule="auto"/>
        <w:ind w:left="840"/>
        <w:jc w:val="both"/>
        <w:rPr>
          <w:rFonts w:ascii="Times New Roman" w:hAnsi="Times New Roman"/>
          <w:sz w:val="28"/>
          <w:szCs w:val="28"/>
        </w:rPr>
      </w:pPr>
    </w:p>
    <w:p w:rsidR="00D00045" w:rsidRDefault="00A05436">
      <w:pPr>
        <w:spacing w:line="480" w:lineRule="auto"/>
        <w:jc w:val="both"/>
        <w:rPr>
          <w:rFonts w:ascii="Times New Roman" w:hAnsi="Times New Roman"/>
          <w:b/>
          <w:bCs/>
          <w:sz w:val="28"/>
          <w:szCs w:val="28"/>
        </w:rPr>
      </w:pPr>
      <w:r>
        <w:rPr>
          <w:rFonts w:ascii="Times New Roman" w:hAnsi="Times New Roman"/>
          <w:b/>
          <w:bCs/>
          <w:sz w:val="28"/>
          <w:szCs w:val="28"/>
        </w:rPr>
        <w:t>Institute of Teacher Education</w:t>
      </w:r>
    </w:p>
    <w:p w:rsidR="00D00045" w:rsidRDefault="00A05436">
      <w:pPr>
        <w:spacing w:line="480" w:lineRule="auto"/>
        <w:ind w:firstLine="720"/>
        <w:jc w:val="both"/>
        <w:rPr>
          <w:rFonts w:ascii="Times New Roman" w:hAnsi="Times New Roman"/>
          <w:sz w:val="24"/>
          <w:szCs w:val="24"/>
        </w:rPr>
      </w:pPr>
      <w:r>
        <w:rPr>
          <w:rFonts w:ascii="Times New Roman" w:hAnsi="Times New Roman"/>
          <w:sz w:val="24"/>
          <w:szCs w:val="24"/>
        </w:rPr>
        <w:t>The Institutes of Teacher Education should be a resource ce</w:t>
      </w:r>
      <w:r>
        <w:rPr>
          <w:rFonts w:ascii="Times New Roman" w:hAnsi="Times New Roman"/>
          <w:sz w:val="24"/>
          <w:szCs w:val="24"/>
        </w:rPr>
        <w:t>ntre suitable for making teachers with excellent awareness and professional skills. The Institutions of Teacher Education should have the facilities for assimilating new knowledge and understanding related to the curriculum content such as content of subje</w:t>
      </w:r>
      <w:r>
        <w:rPr>
          <w:rFonts w:ascii="Times New Roman" w:hAnsi="Times New Roman"/>
          <w:sz w:val="24"/>
          <w:szCs w:val="24"/>
        </w:rPr>
        <w:t>cts, pedagogy, assessment, educational philosophies, psychological perceptions, society and education – opportunities should be available for convincing themselves and materials.</w:t>
      </w:r>
    </w:p>
    <w:p w:rsidR="00D00045" w:rsidRDefault="00D00045">
      <w:pPr>
        <w:spacing w:line="480" w:lineRule="auto"/>
        <w:jc w:val="both"/>
        <w:rPr>
          <w:rFonts w:ascii="Times New Roman" w:hAnsi="Times New Roman"/>
          <w:sz w:val="24"/>
          <w:szCs w:val="24"/>
        </w:rPr>
      </w:pPr>
    </w:p>
    <w:p w:rsidR="00D00045" w:rsidRDefault="00A05436">
      <w:pPr>
        <w:spacing w:line="480" w:lineRule="auto"/>
        <w:jc w:val="both"/>
        <w:rPr>
          <w:rFonts w:ascii="Times New Roman" w:hAnsi="Times New Roman"/>
          <w:b/>
          <w:bCs/>
          <w:sz w:val="28"/>
          <w:szCs w:val="28"/>
        </w:rPr>
      </w:pPr>
      <w:r>
        <w:rPr>
          <w:rFonts w:ascii="Times New Roman" w:hAnsi="Times New Roman"/>
          <w:b/>
          <w:bCs/>
          <w:sz w:val="28"/>
          <w:szCs w:val="28"/>
        </w:rPr>
        <w:t>School Experience Programme ( Internship )</w:t>
      </w:r>
    </w:p>
    <w:p w:rsidR="00D00045" w:rsidRDefault="00A05436">
      <w:pPr>
        <w:spacing w:line="480" w:lineRule="auto"/>
        <w:ind w:firstLine="720"/>
        <w:jc w:val="both"/>
        <w:rPr>
          <w:rFonts w:ascii="Times New Roman" w:hAnsi="Times New Roman"/>
          <w:sz w:val="24"/>
          <w:szCs w:val="24"/>
        </w:rPr>
      </w:pPr>
      <w:r>
        <w:rPr>
          <w:rFonts w:ascii="Times New Roman" w:hAnsi="Times New Roman"/>
          <w:sz w:val="24"/>
          <w:szCs w:val="24"/>
        </w:rPr>
        <w:t>Internship is a very important co</w:t>
      </w:r>
      <w:r>
        <w:rPr>
          <w:rFonts w:ascii="Times New Roman" w:hAnsi="Times New Roman"/>
          <w:sz w:val="24"/>
          <w:szCs w:val="24"/>
        </w:rPr>
        <w:t>mponent in the DEL ED curriculum. For this, preparations are necessary for its qualitative and easy functioning.  The teacher trainee get an opportunity to spend 100 days as part of internship in schools. During this time they are made available for applyi</w:t>
      </w:r>
      <w:r>
        <w:rPr>
          <w:rFonts w:ascii="Times New Roman" w:hAnsi="Times New Roman"/>
          <w:sz w:val="24"/>
          <w:szCs w:val="24"/>
        </w:rPr>
        <w:t>ng novel ideas and improving by assessing. Learning experiences should be formed through workshops and camps for developing, applying and assessing learning techniques, strategies and support materials. The social values and skills shall be grown by interv</w:t>
      </w:r>
      <w:r>
        <w:rPr>
          <w:rFonts w:ascii="Times New Roman" w:hAnsi="Times New Roman"/>
          <w:sz w:val="24"/>
          <w:szCs w:val="24"/>
        </w:rPr>
        <w:t xml:space="preserve">iewing the activities of society.  The School Experience Programme is confused to 100 school working days in 4 semesters. In the first and second semesters, there are 5 days each and 45 days each in the third and fourth semester respectively should be set </w:t>
      </w:r>
      <w:r>
        <w:rPr>
          <w:rFonts w:ascii="Times New Roman" w:hAnsi="Times New Roman"/>
          <w:sz w:val="24"/>
          <w:szCs w:val="24"/>
        </w:rPr>
        <w:t xml:space="preserve">apart for internship. </w:t>
      </w:r>
    </w:p>
    <w:p w:rsidR="00D00045" w:rsidRDefault="00D00045">
      <w:pPr>
        <w:spacing w:line="480" w:lineRule="auto"/>
        <w:ind w:firstLine="720"/>
        <w:jc w:val="both"/>
        <w:rPr>
          <w:rFonts w:ascii="Times New Roman" w:hAnsi="Times New Roman"/>
          <w:sz w:val="24"/>
          <w:szCs w:val="24"/>
        </w:rPr>
      </w:pPr>
    </w:p>
    <w:p w:rsidR="00D00045" w:rsidRDefault="00A05436">
      <w:pPr>
        <w:spacing w:line="480" w:lineRule="auto"/>
        <w:jc w:val="both"/>
        <w:rPr>
          <w:rFonts w:ascii="Times New Roman" w:hAnsi="Times New Roman"/>
          <w:b/>
          <w:bCs/>
          <w:sz w:val="28"/>
          <w:szCs w:val="28"/>
        </w:rPr>
      </w:pPr>
      <w:r>
        <w:rPr>
          <w:rFonts w:ascii="Times New Roman" w:hAnsi="Times New Roman"/>
          <w:b/>
          <w:bCs/>
          <w:sz w:val="28"/>
          <w:szCs w:val="28"/>
        </w:rPr>
        <w:t>Community Living Camp</w:t>
      </w:r>
    </w:p>
    <w:p w:rsidR="00D00045" w:rsidRDefault="00A05436">
      <w:pPr>
        <w:spacing w:line="480" w:lineRule="auto"/>
        <w:ind w:firstLine="720"/>
        <w:jc w:val="both"/>
        <w:rPr>
          <w:rFonts w:ascii="Times New Roman" w:hAnsi="Times New Roman"/>
          <w:sz w:val="24"/>
          <w:szCs w:val="24"/>
        </w:rPr>
      </w:pPr>
      <w:r>
        <w:rPr>
          <w:rFonts w:ascii="Times New Roman" w:hAnsi="Times New Roman"/>
          <w:sz w:val="24"/>
          <w:szCs w:val="24"/>
        </w:rPr>
        <w:t>Community Living Camp plays a major role in creating competent teachers. The aim of the camp is to develop qualities, such as, communication skills, capacity in overcoming adverse situations, enriching artistic</w:t>
      </w:r>
      <w:r>
        <w:rPr>
          <w:rFonts w:ascii="Times New Roman" w:hAnsi="Times New Roman"/>
          <w:sz w:val="24"/>
          <w:szCs w:val="24"/>
        </w:rPr>
        <w:t>, physical and creative skills. The skills for leadership, and engaging in activities for solving and to inculcate an attitude for tolerance in communities with different backgrounds. The entire programme of the camp shall be planned under the leadership o</w:t>
      </w:r>
      <w:r>
        <w:rPr>
          <w:rFonts w:ascii="Times New Roman" w:hAnsi="Times New Roman"/>
          <w:sz w:val="24"/>
          <w:szCs w:val="24"/>
        </w:rPr>
        <w:t>f a joint committee by the teacher students and teacher educators. DIETs are authorised to give necessary guidelines for</w:t>
      </w:r>
    </w:p>
    <w:p w:rsidR="00D00045" w:rsidRDefault="00A05436">
      <w:pPr>
        <w:spacing w:line="480" w:lineRule="auto"/>
        <w:jc w:val="both"/>
        <w:rPr>
          <w:rFonts w:ascii="Times New Roman" w:hAnsi="Times New Roman"/>
          <w:sz w:val="24"/>
          <w:szCs w:val="24"/>
        </w:rPr>
      </w:pPr>
      <w:r>
        <w:rPr>
          <w:rFonts w:ascii="Times New Roman" w:hAnsi="Times New Roman"/>
          <w:sz w:val="24"/>
          <w:szCs w:val="24"/>
        </w:rPr>
        <w:t xml:space="preserve">conducting planning-Review Meeting related to camp organization of various ITEs at district level. The DIETs should intervene and monitor the camps necessary for ensuring the quality. </w:t>
      </w:r>
    </w:p>
    <w:p w:rsidR="00D00045" w:rsidRDefault="00D00045">
      <w:pPr>
        <w:spacing w:line="480" w:lineRule="auto"/>
        <w:jc w:val="both"/>
        <w:rPr>
          <w:rFonts w:ascii="Times New Roman" w:hAnsi="Times New Roman"/>
          <w:sz w:val="24"/>
          <w:szCs w:val="24"/>
        </w:rPr>
      </w:pPr>
    </w:p>
    <w:p w:rsidR="00D00045" w:rsidRDefault="00D00045">
      <w:pPr>
        <w:spacing w:line="480" w:lineRule="auto"/>
        <w:jc w:val="both"/>
        <w:rPr>
          <w:rFonts w:ascii="Times New Roman" w:hAnsi="Times New Roman"/>
          <w:sz w:val="24"/>
          <w:szCs w:val="24"/>
        </w:rPr>
      </w:pPr>
    </w:p>
    <w:p w:rsidR="00D00045" w:rsidRDefault="00A05436">
      <w:pPr>
        <w:spacing w:line="480" w:lineRule="auto"/>
        <w:jc w:val="both"/>
        <w:rPr>
          <w:rFonts w:ascii="Times New Roman" w:hAnsi="Times New Roman"/>
          <w:b/>
          <w:bCs/>
          <w:sz w:val="28"/>
          <w:szCs w:val="28"/>
        </w:rPr>
      </w:pPr>
      <w:r>
        <w:rPr>
          <w:rFonts w:ascii="Times New Roman" w:hAnsi="Times New Roman"/>
          <w:b/>
          <w:bCs/>
          <w:sz w:val="28"/>
          <w:szCs w:val="28"/>
        </w:rPr>
        <w:t xml:space="preserve">Study Tour </w:t>
      </w:r>
    </w:p>
    <w:p w:rsidR="00D00045" w:rsidRDefault="00A05436">
      <w:pPr>
        <w:spacing w:line="480" w:lineRule="auto"/>
        <w:ind w:firstLine="720"/>
        <w:jc w:val="both"/>
        <w:rPr>
          <w:rFonts w:ascii="Times New Roman" w:hAnsi="Times New Roman"/>
          <w:sz w:val="24"/>
          <w:szCs w:val="24"/>
        </w:rPr>
      </w:pPr>
      <w:r>
        <w:rPr>
          <w:rFonts w:ascii="Times New Roman" w:hAnsi="Times New Roman"/>
          <w:sz w:val="24"/>
          <w:szCs w:val="24"/>
        </w:rPr>
        <w:t xml:space="preserve">Study Tours are opportunities for learning by seeing and </w:t>
      </w:r>
      <w:r>
        <w:rPr>
          <w:rFonts w:ascii="Times New Roman" w:hAnsi="Times New Roman"/>
          <w:sz w:val="24"/>
          <w:szCs w:val="24"/>
        </w:rPr>
        <w:t>understanding the places and institutions of which are known through learning. It is essential to achieve the experiences and skills to against effectively as learning strategy as far as the</w:t>
      </w:r>
    </w:p>
    <w:p w:rsidR="00D00045" w:rsidRDefault="00A05436">
      <w:pPr>
        <w:spacing w:line="480" w:lineRule="auto"/>
        <w:jc w:val="both"/>
        <w:rPr>
          <w:rFonts w:ascii="Times New Roman" w:hAnsi="Times New Roman"/>
          <w:sz w:val="24"/>
          <w:szCs w:val="24"/>
        </w:rPr>
      </w:pPr>
      <w:r>
        <w:rPr>
          <w:rFonts w:ascii="Times New Roman" w:hAnsi="Times New Roman"/>
          <w:sz w:val="24"/>
          <w:szCs w:val="24"/>
        </w:rPr>
        <w:t>teacher students are concerned. Though study tours teacher studen</w:t>
      </w:r>
      <w:r>
        <w:rPr>
          <w:rFonts w:ascii="Times New Roman" w:hAnsi="Times New Roman"/>
          <w:sz w:val="24"/>
          <w:szCs w:val="24"/>
        </w:rPr>
        <w:t xml:space="preserve">ts get an opportunity for entertainment and knowledge acquisition. </w:t>
      </w:r>
    </w:p>
    <w:p w:rsidR="00D00045" w:rsidRDefault="00D00045">
      <w:pPr>
        <w:spacing w:line="480" w:lineRule="auto"/>
        <w:jc w:val="both"/>
        <w:rPr>
          <w:rFonts w:ascii="Times New Roman" w:hAnsi="Times New Roman"/>
          <w:sz w:val="24"/>
          <w:szCs w:val="24"/>
        </w:rPr>
      </w:pPr>
    </w:p>
    <w:p w:rsidR="00D00045" w:rsidRDefault="00A05436">
      <w:pPr>
        <w:spacing w:line="480" w:lineRule="auto"/>
        <w:jc w:val="both"/>
        <w:rPr>
          <w:rFonts w:ascii="Times New Roman" w:hAnsi="Times New Roman"/>
          <w:b/>
          <w:bCs/>
          <w:sz w:val="28"/>
          <w:szCs w:val="28"/>
        </w:rPr>
      </w:pPr>
      <w:r>
        <w:rPr>
          <w:rFonts w:ascii="Times New Roman" w:hAnsi="Times New Roman"/>
          <w:b/>
          <w:bCs/>
          <w:sz w:val="28"/>
          <w:szCs w:val="28"/>
        </w:rPr>
        <w:t>Assessment</w:t>
      </w:r>
    </w:p>
    <w:p w:rsidR="00D00045" w:rsidRDefault="00A05436">
      <w:pPr>
        <w:spacing w:line="480" w:lineRule="auto"/>
        <w:ind w:firstLine="720"/>
        <w:jc w:val="both"/>
        <w:rPr>
          <w:rFonts w:ascii="Times New Roman" w:hAnsi="Times New Roman"/>
          <w:sz w:val="24"/>
          <w:szCs w:val="24"/>
        </w:rPr>
      </w:pPr>
      <w:r>
        <w:rPr>
          <w:rFonts w:ascii="Times New Roman" w:hAnsi="Times New Roman"/>
          <w:sz w:val="24"/>
          <w:szCs w:val="24"/>
        </w:rPr>
        <w:t xml:space="preserve">The process of teacher-education should be assessed continuously and comprehensively by focusing its aims. The assessment shall be in such a way as to acquire the relevance of </w:t>
      </w:r>
      <w:r>
        <w:rPr>
          <w:rFonts w:ascii="Times New Roman" w:hAnsi="Times New Roman"/>
          <w:sz w:val="24"/>
          <w:szCs w:val="24"/>
        </w:rPr>
        <w:t>the objectives of assessment and its application. Along with this, the assessment of skills of teacher students shall be assessed in various skills. The areas of concept, awareness skill in application, attitudes, aptitudes, skills and social emotional qua</w:t>
      </w:r>
      <w:r>
        <w:rPr>
          <w:rFonts w:ascii="Times New Roman" w:hAnsi="Times New Roman"/>
          <w:sz w:val="24"/>
          <w:szCs w:val="24"/>
        </w:rPr>
        <w:t xml:space="preserve">lities should be assessed. The teacher students should have opportunity to assess and improve learning for self assessment, assessment by co-  learner, and the assessment by the teacher/experts.Continuous assessment and the assessment of school experience </w:t>
      </w:r>
      <w:r>
        <w:rPr>
          <w:rFonts w:ascii="Times New Roman" w:hAnsi="Times New Roman"/>
          <w:sz w:val="24"/>
          <w:szCs w:val="24"/>
        </w:rPr>
        <w:t>programme shall be carried out by giving importance to weightage in teaching skills, planning, data collection, utilization of materials and time management. The total score of D.El.Ed course is 1600 out of this, 760 scores are set apart for practical acti</w:t>
      </w:r>
      <w:r>
        <w:rPr>
          <w:rFonts w:ascii="Times New Roman" w:hAnsi="Times New Roman"/>
          <w:sz w:val="24"/>
          <w:szCs w:val="24"/>
        </w:rPr>
        <w:t xml:space="preserve">vities and 840 scores for term and evaluation. Out of 760 scores (760) for practical activities, 360 scores are for the CE of all papers in the four semesters. 340 scores out of the remaining 400 scores, shall be intended for school. </w:t>
      </w:r>
    </w:p>
    <w:p w:rsidR="00D00045" w:rsidRDefault="00A05436">
      <w:pPr>
        <w:spacing w:line="480" w:lineRule="auto"/>
        <w:jc w:val="both"/>
        <w:rPr>
          <w:rFonts w:ascii="Times New Roman" w:hAnsi="Times New Roman"/>
          <w:sz w:val="24"/>
          <w:szCs w:val="24"/>
        </w:rPr>
      </w:pPr>
      <w:r>
        <w:rPr>
          <w:rFonts w:ascii="Times New Roman" w:hAnsi="Times New Roman"/>
          <w:sz w:val="24"/>
          <w:szCs w:val="24"/>
        </w:rPr>
        <w:t>Assessment shall be t</w:t>
      </w:r>
      <w:r>
        <w:rPr>
          <w:rFonts w:ascii="Times New Roman" w:hAnsi="Times New Roman"/>
          <w:sz w:val="24"/>
          <w:szCs w:val="24"/>
        </w:rPr>
        <w:t>ransformed according to learning process of participation in activities, concept awareness, skill acquisition and performance/presentation. Self-assessment, peer group assessment and assignment by teacher should be done continuously and comprehensively bas</w:t>
      </w:r>
      <w:r>
        <w:rPr>
          <w:rFonts w:ascii="Times New Roman" w:hAnsi="Times New Roman"/>
          <w:sz w:val="24"/>
          <w:szCs w:val="24"/>
        </w:rPr>
        <w:t xml:space="preserve">ed on appropriate materials and aids using the techniques of creative learning. Assessment should be coded into assessment for learning  and learning itself as an assessment. </w:t>
      </w:r>
    </w:p>
    <w:p w:rsidR="00D00045" w:rsidRDefault="00D00045">
      <w:pPr>
        <w:spacing w:line="480" w:lineRule="auto"/>
        <w:jc w:val="both"/>
        <w:rPr>
          <w:rFonts w:ascii="Times New Roman" w:hAnsi="Times New Roman"/>
          <w:b/>
          <w:bCs/>
          <w:sz w:val="28"/>
          <w:szCs w:val="28"/>
        </w:rPr>
      </w:pPr>
    </w:p>
    <w:p w:rsidR="00D00045" w:rsidRDefault="00A05436">
      <w:pPr>
        <w:spacing w:line="480" w:lineRule="auto"/>
        <w:jc w:val="both"/>
        <w:rPr>
          <w:rFonts w:ascii="Times New Roman" w:hAnsi="Times New Roman"/>
          <w:b/>
          <w:bCs/>
          <w:sz w:val="28"/>
          <w:szCs w:val="28"/>
        </w:rPr>
      </w:pPr>
      <w:r>
        <w:rPr>
          <w:rFonts w:ascii="Times New Roman" w:hAnsi="Times New Roman"/>
          <w:b/>
          <w:bCs/>
          <w:sz w:val="28"/>
          <w:szCs w:val="28"/>
        </w:rPr>
        <w:t>Conclusion</w:t>
      </w:r>
    </w:p>
    <w:p w:rsidR="00D00045" w:rsidRDefault="00A05436">
      <w:pPr>
        <w:spacing w:line="480" w:lineRule="auto"/>
        <w:jc w:val="both"/>
        <w:rPr>
          <w:rFonts w:ascii="Times New Roman" w:hAnsi="Times New Roman"/>
          <w:sz w:val="24"/>
          <w:szCs w:val="24"/>
        </w:rPr>
      </w:pPr>
      <w:r>
        <w:rPr>
          <w:rFonts w:ascii="Times New Roman" w:hAnsi="Times New Roman"/>
          <w:b/>
          <w:bCs/>
          <w:sz w:val="28"/>
          <w:szCs w:val="28"/>
        </w:rPr>
        <w:tab/>
      </w:r>
      <w:r>
        <w:rPr>
          <w:rFonts w:ascii="Times New Roman" w:hAnsi="Times New Roman"/>
          <w:sz w:val="24"/>
          <w:szCs w:val="24"/>
        </w:rPr>
        <w:t>D.El.Ed course has been designed to provide education to the teache</w:t>
      </w:r>
      <w:r>
        <w:rPr>
          <w:rFonts w:ascii="Times New Roman" w:hAnsi="Times New Roman"/>
          <w:sz w:val="24"/>
          <w:szCs w:val="24"/>
        </w:rPr>
        <w:t>rs and to train them for the primary level teaching. The main aim of the course is to cover the theoretical knowledge and basic skills development in order to provide the teachers education in terms of effective teaching practices and modern classroom tren</w:t>
      </w:r>
      <w:r>
        <w:rPr>
          <w:rFonts w:ascii="Times New Roman" w:hAnsi="Times New Roman"/>
          <w:sz w:val="24"/>
          <w:szCs w:val="24"/>
        </w:rPr>
        <w:t>ds. After completing a course in diploma in elementary education, the candidates can pursue their career as a teacher in an elementary school. . Education should be capable of producing generation that can contribute to the national development and who can</w:t>
      </w:r>
      <w:r>
        <w:rPr>
          <w:rFonts w:ascii="Times New Roman" w:hAnsi="Times New Roman"/>
          <w:sz w:val="24"/>
          <w:szCs w:val="24"/>
        </w:rPr>
        <w:t xml:space="preserve"> find for themselves on their own. Teacher education is bound to mould teachers who will show commitment in implementing such a curriculum. </w:t>
      </w:r>
    </w:p>
    <w:p w:rsidR="00D00045" w:rsidRDefault="00A05436">
      <w:pPr>
        <w:spacing w:line="480" w:lineRule="auto"/>
        <w:jc w:val="both"/>
        <w:rPr>
          <w:rFonts w:ascii="Times New Roman" w:hAnsi="Times New Roman"/>
          <w:b/>
          <w:bCs/>
          <w:sz w:val="28"/>
          <w:szCs w:val="28"/>
        </w:rPr>
      </w:pPr>
      <w:r>
        <w:rPr>
          <w:rFonts w:ascii="Times New Roman" w:hAnsi="Times New Roman"/>
          <w:b/>
          <w:bCs/>
          <w:sz w:val="28"/>
          <w:szCs w:val="28"/>
        </w:rPr>
        <w:tab/>
      </w:r>
    </w:p>
    <w:sectPr w:rsidR="00D0004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09DB"/>
    <w:multiLevelType w:val="singleLevel"/>
    <w:tmpl w:val="118909DB"/>
    <w:lvl w:ilvl="0">
      <w:start w:val="1"/>
      <w:numFmt w:val="bullet"/>
      <w:lvlText w:val=""/>
      <w:lvlJc w:val="left"/>
      <w:pPr>
        <w:tabs>
          <w:tab w:val="left" w:pos="840"/>
        </w:tabs>
        <w:ind w:left="8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04F03"/>
    <w:rsid w:val="00A05436"/>
    <w:rsid w:val="00D00045"/>
    <w:rsid w:val="030E1381"/>
    <w:rsid w:val="0973588C"/>
    <w:rsid w:val="12515A80"/>
    <w:rsid w:val="14A03DA6"/>
    <w:rsid w:val="14E934D1"/>
    <w:rsid w:val="16B925B5"/>
    <w:rsid w:val="17685582"/>
    <w:rsid w:val="18E01B75"/>
    <w:rsid w:val="2129177A"/>
    <w:rsid w:val="214A2AE7"/>
    <w:rsid w:val="27404F03"/>
    <w:rsid w:val="29786E11"/>
    <w:rsid w:val="2B851D07"/>
    <w:rsid w:val="2F3E2610"/>
    <w:rsid w:val="30CB421F"/>
    <w:rsid w:val="37981D7E"/>
    <w:rsid w:val="3C6B714F"/>
    <w:rsid w:val="3C8372EB"/>
    <w:rsid w:val="3F2F48B7"/>
    <w:rsid w:val="4D5B64B8"/>
    <w:rsid w:val="51531325"/>
    <w:rsid w:val="57CD494D"/>
    <w:rsid w:val="5869747B"/>
    <w:rsid w:val="5DEC1A54"/>
    <w:rsid w:val="5E2D76C6"/>
    <w:rsid w:val="5F3C4092"/>
    <w:rsid w:val="64C13568"/>
    <w:rsid w:val="69AA1A0F"/>
    <w:rsid w:val="6E645C03"/>
    <w:rsid w:val="7003356E"/>
    <w:rsid w:val="7FA83D21"/>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ml-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ml-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2483</Words>
  <Characters>14155</Characters>
  <Application>Microsoft Office Word</Application>
  <DocSecurity>0</DocSecurity>
  <Lines>117</Lines>
  <Paragraphs>33</Paragraphs>
  <ScaleCrop>false</ScaleCrop>
  <Company/>
  <LinksUpToDate>false</LinksUpToDate>
  <CharactersWithSpaces>16605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2021-03-28T10:30:00Z</dcterms:created>
  <dcterms:modified xsi:type="dcterms:W3CDTF">2021-03-28T10:30:00Z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