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A6" w:rsidRPr="00360867" w:rsidRDefault="00EF6395" w:rsidP="00AD6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bookmarkStart w:id="0" w:name="_GoBack"/>
      <w:bookmarkEnd w:id="0"/>
      <w:r w:rsidR="00736658">
        <w:rPr>
          <w:rFonts w:ascii="Times New Roman" w:hAnsi="Times New Roman" w:cs="Times New Roman"/>
          <w:b/>
          <w:sz w:val="28"/>
          <w:szCs w:val="28"/>
        </w:rPr>
        <w:t xml:space="preserve"> Anticipated</w:t>
      </w:r>
      <w:r w:rsidR="00AD65A6" w:rsidRPr="00360867">
        <w:rPr>
          <w:rFonts w:ascii="Times New Roman" w:hAnsi="Times New Roman" w:cs="Times New Roman"/>
          <w:b/>
          <w:sz w:val="28"/>
          <w:szCs w:val="28"/>
        </w:rPr>
        <w:t xml:space="preserve"> outcomes of </w:t>
      </w:r>
      <w:r w:rsidR="00736658" w:rsidRPr="00360867">
        <w:rPr>
          <w:rFonts w:ascii="Times New Roman" w:hAnsi="Times New Roman" w:cs="Times New Roman"/>
          <w:b/>
          <w:sz w:val="28"/>
          <w:szCs w:val="28"/>
        </w:rPr>
        <w:t>Teaching Natural</w:t>
      </w:r>
      <w:r w:rsidR="00AD65A6" w:rsidRPr="00360867">
        <w:rPr>
          <w:rFonts w:ascii="Times New Roman" w:hAnsi="Times New Roman" w:cs="Times New Roman"/>
          <w:b/>
          <w:sz w:val="28"/>
          <w:szCs w:val="28"/>
        </w:rPr>
        <w:t xml:space="preserve"> Science – Developing Scientific Literacy </w:t>
      </w:r>
    </w:p>
    <w:p w:rsidR="00AD65A6" w:rsidRPr="008105B9" w:rsidRDefault="00AD65A6" w:rsidP="00AD65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5B9">
        <w:rPr>
          <w:rFonts w:ascii="Times New Roman" w:hAnsi="Times New Roman" w:cs="Times New Roman"/>
          <w:b/>
          <w:sz w:val="28"/>
          <w:szCs w:val="28"/>
          <w:u w:val="single"/>
        </w:rPr>
        <w:t>Scientific Literacy</w:t>
      </w:r>
    </w:p>
    <w:p w:rsidR="00AD65A6" w:rsidRPr="008105B9" w:rsidRDefault="00AD65A6" w:rsidP="00AD65A6">
      <w:p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 xml:space="preserve">In order to develop thorough understanding among the students, a science teacher should not only </w:t>
      </w:r>
      <w:r>
        <w:rPr>
          <w:rFonts w:ascii="Times New Roman" w:hAnsi="Times New Roman" w:cs="Times New Roman"/>
          <w:sz w:val="28"/>
          <w:szCs w:val="28"/>
        </w:rPr>
        <w:t>have adequate understanding of s</w:t>
      </w:r>
      <w:r w:rsidRPr="008105B9">
        <w:rPr>
          <w:rFonts w:ascii="Times New Roman" w:hAnsi="Times New Roman" w:cs="Times New Roman"/>
          <w:sz w:val="28"/>
          <w:szCs w:val="28"/>
        </w:rPr>
        <w:t>cience, but also be fami</w:t>
      </w:r>
      <w:r>
        <w:rPr>
          <w:rFonts w:ascii="Times New Roman" w:hAnsi="Times New Roman" w:cs="Times New Roman"/>
          <w:sz w:val="28"/>
          <w:szCs w:val="28"/>
        </w:rPr>
        <w:t>liar with the process of science.</w:t>
      </w:r>
      <w:r w:rsidR="00736658">
        <w:rPr>
          <w:rFonts w:ascii="Times New Roman" w:hAnsi="Times New Roman" w:cs="Times New Roman"/>
          <w:sz w:val="28"/>
          <w:szCs w:val="28"/>
        </w:rPr>
        <w:t xml:space="preserve"> </w:t>
      </w:r>
      <w:r w:rsidRPr="008105B9">
        <w:rPr>
          <w:rFonts w:ascii="Times New Roman" w:hAnsi="Times New Roman" w:cs="Times New Roman"/>
          <w:sz w:val="28"/>
          <w:szCs w:val="28"/>
        </w:rPr>
        <w:t>To achieve this we should develop scientific literacy.</w:t>
      </w:r>
    </w:p>
    <w:p w:rsidR="00AD65A6" w:rsidRPr="008105B9" w:rsidRDefault="00AD65A6" w:rsidP="00AD65A6">
      <w:p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“Scientific Literacy” means literacy in a scientific</w:t>
      </w:r>
      <w:r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8105B9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8105B9">
        <w:rPr>
          <w:rFonts w:ascii="Times New Roman" w:hAnsi="Times New Roman" w:cs="Times New Roman"/>
          <w:sz w:val="28"/>
          <w:szCs w:val="28"/>
        </w:rPr>
        <w:t xml:space="preserve">, awareness in science.  It means a firm understanding of the nature of science and </w:t>
      </w:r>
      <w:proofErr w:type="gramStart"/>
      <w:r w:rsidR="00736658">
        <w:rPr>
          <w:rFonts w:ascii="Times New Roman" w:hAnsi="Times New Roman" w:cs="Times New Roman"/>
          <w:sz w:val="28"/>
          <w:szCs w:val="28"/>
        </w:rPr>
        <w:t>it</w:t>
      </w:r>
      <w:r w:rsidRPr="008105B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10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</w:t>
      </w:r>
      <w:r w:rsidRPr="008105B9">
        <w:rPr>
          <w:rFonts w:ascii="Times New Roman" w:hAnsi="Times New Roman" w:cs="Times New Roman"/>
          <w:sz w:val="28"/>
          <w:szCs w:val="28"/>
        </w:rPr>
        <w:t xml:space="preserve"> relationship with technology and society.  In other words, “Scientific literacy is the knowledge and understanding of the scientific concepts and processes required for personal decision – making, participation in civic and cultural affairs and economic productivity”.  (National Academy of Sciences, 1995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05B9">
        <w:rPr>
          <w:rFonts w:ascii="Times New Roman" w:hAnsi="Times New Roman" w:cs="Times New Roman"/>
          <w:sz w:val="28"/>
          <w:szCs w:val="28"/>
        </w:rPr>
        <w:t>.  It is one of the major aims of teaching science.  Scientific literacy enables people to use scientific principles and participate in discussion of scientific issues that affect society.</w:t>
      </w:r>
    </w:p>
    <w:p w:rsidR="00AD65A6" w:rsidRPr="008105B9" w:rsidRDefault="00AD65A6" w:rsidP="00AD6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Scientific literacy im</w:t>
      </w:r>
      <w:r w:rsidRPr="008105B9">
        <w:rPr>
          <w:rFonts w:ascii="Times New Roman" w:hAnsi="Times New Roman" w:cs="Times New Roman"/>
          <w:sz w:val="28"/>
          <w:szCs w:val="28"/>
        </w:rPr>
        <w:t xml:space="preserve">plies </w:t>
      </w:r>
      <w:r w:rsidRPr="008105B9">
        <w:rPr>
          <w:rFonts w:ascii="Times New Roman" w:hAnsi="Times New Roman" w:cs="Times New Roman"/>
          <w:sz w:val="28"/>
          <w:szCs w:val="28"/>
          <w:u w:val="single"/>
        </w:rPr>
        <w:t>three</w:t>
      </w:r>
      <w:r w:rsidRPr="008105B9">
        <w:rPr>
          <w:rFonts w:ascii="Times New Roman" w:hAnsi="Times New Roman" w:cs="Times New Roman"/>
          <w:sz w:val="28"/>
          <w:szCs w:val="28"/>
        </w:rPr>
        <w:t xml:space="preserve"> major ideas or </w:t>
      </w:r>
      <w:r w:rsidR="00736658" w:rsidRPr="008105B9">
        <w:rPr>
          <w:rFonts w:ascii="Times New Roman" w:hAnsi="Times New Roman" w:cs="Times New Roman"/>
          <w:sz w:val="28"/>
          <w:szCs w:val="28"/>
        </w:rPr>
        <w:t>aspects:</w:t>
      </w:r>
      <w:r w:rsidRPr="008105B9">
        <w:rPr>
          <w:rFonts w:ascii="Times New Roman" w:hAnsi="Times New Roman" w:cs="Times New Roman"/>
          <w:sz w:val="28"/>
          <w:szCs w:val="28"/>
        </w:rPr>
        <w:t>-</w:t>
      </w:r>
    </w:p>
    <w:p w:rsidR="00AD65A6" w:rsidRPr="008105B9" w:rsidRDefault="00AD65A6" w:rsidP="00AD65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To understand one’s environment.</w:t>
      </w:r>
    </w:p>
    <w:p w:rsidR="00AD65A6" w:rsidRPr="008105B9" w:rsidRDefault="00AD65A6" w:rsidP="00AD65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To know about the process by which understanding is gained.  (Scientific enquiry)</w:t>
      </w:r>
    </w:p>
    <w:p w:rsidR="00AD65A6" w:rsidRPr="008105B9" w:rsidRDefault="00AD65A6" w:rsidP="00AD65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To develop the spirit of science.</w:t>
      </w:r>
    </w:p>
    <w:p w:rsidR="00AD65A6" w:rsidRPr="00360867" w:rsidRDefault="00AD65A6" w:rsidP="00AD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867">
        <w:rPr>
          <w:rFonts w:ascii="Times New Roman" w:hAnsi="Times New Roman" w:cs="Times New Roman"/>
          <w:b/>
          <w:sz w:val="28"/>
          <w:szCs w:val="28"/>
        </w:rPr>
        <w:t>Characteristics of a Person Possessing Scientific Literacy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A good science background knowledge of related facts concepts, theories etc. with the ability to apply them.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 xml:space="preserve">A clear understanding </w:t>
      </w:r>
      <w:r>
        <w:rPr>
          <w:rFonts w:ascii="Times New Roman" w:hAnsi="Times New Roman" w:cs="Times New Roman"/>
          <w:sz w:val="28"/>
          <w:szCs w:val="28"/>
        </w:rPr>
        <w:t>of the ever-changing nature of s</w:t>
      </w:r>
      <w:r w:rsidRPr="008105B9">
        <w:rPr>
          <w:rFonts w:ascii="Times New Roman" w:hAnsi="Times New Roman" w:cs="Times New Roman"/>
          <w:sz w:val="28"/>
          <w:szCs w:val="28"/>
        </w:rPr>
        <w:t>cience.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A positive attitude towards science and technology.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Ability to make value judgement and decisions on issues related to science based on societal needs.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Ability to use scientific method to solve problems related to biological phenomena and to make decisions appropriate to day-today life.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Sufficient process skills in science, which would enable a person to function in a better manner as a citizen.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lastRenderedPageBreak/>
        <w:t>An appreciation of the values of science and technology and their effects in society.</w:t>
      </w:r>
    </w:p>
    <w:p w:rsidR="00AD65A6" w:rsidRPr="008105B9" w:rsidRDefault="00AD65A6" w:rsidP="00AD65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A better understanding of the world around 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5A6" w:rsidRPr="008105B9" w:rsidRDefault="00AD65A6" w:rsidP="00AD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5B9">
        <w:rPr>
          <w:rFonts w:ascii="Times New Roman" w:hAnsi="Times New Roman" w:cs="Times New Roman"/>
          <w:sz w:val="28"/>
          <w:szCs w:val="28"/>
        </w:rPr>
        <w:t>A person possessing these attributes can be considered as scientifically literate.</w:t>
      </w:r>
    </w:p>
    <w:sectPr w:rsidR="00AD65A6" w:rsidRPr="00810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51BD"/>
    <w:multiLevelType w:val="hybridMultilevel"/>
    <w:tmpl w:val="E8EEA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41B3"/>
    <w:multiLevelType w:val="hybridMultilevel"/>
    <w:tmpl w:val="D81679D6"/>
    <w:lvl w:ilvl="0" w:tplc="709C79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A7313"/>
    <w:multiLevelType w:val="hybridMultilevel"/>
    <w:tmpl w:val="F9C243E6"/>
    <w:lvl w:ilvl="0" w:tplc="5C0E2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361A14"/>
    <w:multiLevelType w:val="hybridMultilevel"/>
    <w:tmpl w:val="061CA5B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561C4"/>
    <w:multiLevelType w:val="hybridMultilevel"/>
    <w:tmpl w:val="EFD427CA"/>
    <w:lvl w:ilvl="0" w:tplc="24E24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A6"/>
    <w:rsid w:val="00611D60"/>
    <w:rsid w:val="00736658"/>
    <w:rsid w:val="008738AD"/>
    <w:rsid w:val="00AB1BE5"/>
    <w:rsid w:val="00AD65A6"/>
    <w:rsid w:val="00B7181B"/>
    <w:rsid w:val="00CF16F8"/>
    <w:rsid w:val="00D04B01"/>
    <w:rsid w:val="00E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45490-6C73-4AFC-9227-D8DE848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A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</cp:revision>
  <dcterms:created xsi:type="dcterms:W3CDTF">2017-11-15T08:46:00Z</dcterms:created>
  <dcterms:modified xsi:type="dcterms:W3CDTF">2022-02-08T09:42:00Z</dcterms:modified>
</cp:coreProperties>
</file>